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1F7BF5" w14:textId="5A91D85A" w:rsidR="00100186" w:rsidRPr="00100186" w:rsidRDefault="009111BD" w:rsidP="00100186">
      <w:pPr>
        <w:rPr>
          <w:rFonts w:cs="Arial"/>
          <w:sz w:val="23"/>
          <w:szCs w:val="23"/>
        </w:rPr>
      </w:pPr>
      <w:r w:rsidRPr="00101503">
        <w:rPr>
          <w:noProof/>
        </w:rPr>
        <w:drawing>
          <wp:anchor distT="0" distB="0" distL="114300" distR="114300" simplePos="0" relativeHeight="251661824" behindDoc="1" locked="0" layoutInCell="1" allowOverlap="1" wp14:anchorId="703BCEC0" wp14:editId="4555842C">
            <wp:simplePos x="0" y="0"/>
            <wp:positionH relativeFrom="margin">
              <wp:align>right</wp:align>
            </wp:positionH>
            <wp:positionV relativeFrom="paragraph">
              <wp:posOffset>3810</wp:posOffset>
            </wp:positionV>
            <wp:extent cx="2228248" cy="1856740"/>
            <wp:effectExtent l="0" t="0" r="635"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248" cy="1856740"/>
                    </a:xfrm>
                    <a:prstGeom prst="rect">
                      <a:avLst/>
                    </a:prstGeom>
                    <a:noFill/>
                  </pic:spPr>
                </pic:pic>
              </a:graphicData>
            </a:graphic>
            <wp14:sizeRelH relativeFrom="page">
              <wp14:pctWidth>0</wp14:pctWidth>
            </wp14:sizeRelH>
            <wp14:sizeRelV relativeFrom="page">
              <wp14:pctHeight>0</wp14:pctHeight>
            </wp14:sizeRelV>
          </wp:anchor>
        </w:drawing>
      </w:r>
      <w:r w:rsidR="00100186" w:rsidRPr="008B3763">
        <w:rPr>
          <w:rFonts w:cs="Arial"/>
          <w:noProof/>
          <w:sz w:val="23"/>
          <w:szCs w:val="23"/>
        </w:rPr>
        <w:drawing>
          <wp:anchor distT="0" distB="0" distL="114300" distR="114300" simplePos="0" relativeHeight="251659776" behindDoc="0" locked="0" layoutInCell="1" allowOverlap="1" wp14:anchorId="068B0B11" wp14:editId="6E38DB5B">
            <wp:simplePos x="0" y="0"/>
            <wp:positionH relativeFrom="margin">
              <wp:posOffset>245110</wp:posOffset>
            </wp:positionH>
            <wp:positionV relativeFrom="paragraph">
              <wp:posOffset>14605</wp:posOffset>
            </wp:positionV>
            <wp:extent cx="2719070" cy="1908175"/>
            <wp:effectExtent l="0" t="0" r="508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blue CMYK_high.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19070" cy="1908175"/>
                    </a:xfrm>
                    <a:prstGeom prst="rect">
                      <a:avLst/>
                    </a:prstGeom>
                  </pic:spPr>
                </pic:pic>
              </a:graphicData>
            </a:graphic>
            <wp14:sizeRelH relativeFrom="margin">
              <wp14:pctWidth>0</wp14:pctWidth>
            </wp14:sizeRelH>
            <wp14:sizeRelV relativeFrom="margin">
              <wp14:pctHeight>0</wp14:pctHeight>
            </wp14:sizeRelV>
          </wp:anchor>
        </w:drawing>
      </w:r>
    </w:p>
    <w:p w14:paraId="36CD3660" w14:textId="77777777" w:rsidR="00100186" w:rsidRPr="00100186" w:rsidRDefault="00100186" w:rsidP="00100186">
      <w:pPr>
        <w:rPr>
          <w:rFonts w:cs="Arial"/>
          <w:sz w:val="23"/>
          <w:szCs w:val="23"/>
        </w:rPr>
      </w:pPr>
    </w:p>
    <w:p w14:paraId="4F1265C0" w14:textId="77777777" w:rsidR="00100186" w:rsidRPr="00100186" w:rsidRDefault="00100186" w:rsidP="00100186">
      <w:pPr>
        <w:rPr>
          <w:rFonts w:cs="Arial"/>
          <w:sz w:val="23"/>
          <w:szCs w:val="23"/>
        </w:rPr>
      </w:pPr>
    </w:p>
    <w:p w14:paraId="2B77072F" w14:textId="77777777" w:rsidR="00100186" w:rsidRPr="00100186" w:rsidRDefault="00100186" w:rsidP="00100186">
      <w:pPr>
        <w:rPr>
          <w:rFonts w:cs="Arial"/>
          <w:sz w:val="23"/>
          <w:szCs w:val="23"/>
        </w:rPr>
      </w:pPr>
    </w:p>
    <w:p w14:paraId="1E0C7F41" w14:textId="77777777" w:rsidR="00100186" w:rsidRDefault="00100186" w:rsidP="00C7285A">
      <w:pPr>
        <w:spacing w:after="0" w:line="240" w:lineRule="auto"/>
        <w:rPr>
          <w:rFonts w:cs="Arial"/>
          <w:sz w:val="23"/>
          <w:szCs w:val="23"/>
        </w:rPr>
      </w:pPr>
    </w:p>
    <w:p w14:paraId="59340C2A" w14:textId="77777777" w:rsidR="00100186" w:rsidRDefault="00100186" w:rsidP="00C7285A">
      <w:pPr>
        <w:spacing w:after="0" w:line="240" w:lineRule="auto"/>
        <w:rPr>
          <w:rFonts w:cs="Arial"/>
          <w:sz w:val="23"/>
          <w:szCs w:val="23"/>
        </w:rPr>
      </w:pPr>
    </w:p>
    <w:p w14:paraId="5222D89B" w14:textId="28A2B6E1" w:rsidR="00E661A9" w:rsidRDefault="00E661A9" w:rsidP="00100186">
      <w:pPr>
        <w:spacing w:after="0" w:line="240" w:lineRule="auto"/>
        <w:jc w:val="right"/>
        <w:rPr>
          <w:rFonts w:cs="Arial"/>
          <w:sz w:val="23"/>
          <w:szCs w:val="23"/>
        </w:rPr>
      </w:pPr>
    </w:p>
    <w:p w14:paraId="054E9D4C" w14:textId="77777777" w:rsidR="004E0D37" w:rsidRPr="008B3763" w:rsidRDefault="004E0D37" w:rsidP="00100186">
      <w:pPr>
        <w:spacing w:after="0" w:line="240" w:lineRule="auto"/>
        <w:jc w:val="right"/>
        <w:rPr>
          <w:rFonts w:cs="Arial"/>
          <w:sz w:val="23"/>
          <w:szCs w:val="23"/>
        </w:rPr>
      </w:pPr>
    </w:p>
    <w:p w14:paraId="1DDC8FBF" w14:textId="77777777" w:rsidR="00E661A9" w:rsidRPr="008B3763" w:rsidRDefault="00E661A9" w:rsidP="00953110">
      <w:pPr>
        <w:spacing w:after="0" w:line="240" w:lineRule="auto"/>
        <w:rPr>
          <w:rFonts w:cs="Arial"/>
          <w:sz w:val="23"/>
          <w:szCs w:val="23"/>
        </w:rPr>
      </w:pPr>
    </w:p>
    <w:p w14:paraId="31835945" w14:textId="269DAC50" w:rsidR="00E661A9" w:rsidRPr="008B3763" w:rsidRDefault="00162737" w:rsidP="00953110">
      <w:pPr>
        <w:spacing w:after="0" w:line="240" w:lineRule="auto"/>
        <w:rPr>
          <w:rFonts w:cs="Arial"/>
          <w:sz w:val="23"/>
          <w:szCs w:val="23"/>
        </w:rPr>
      </w:pPr>
      <w:r>
        <w:rPr>
          <w:rFonts w:cs="Arial"/>
          <w:noProof/>
          <w:sz w:val="23"/>
          <w:szCs w:val="23"/>
        </w:rPr>
        <mc:AlternateContent>
          <mc:Choice Requires="wps">
            <w:drawing>
              <wp:anchor distT="0" distB="0" distL="114300" distR="114300" simplePos="0" relativeHeight="251658752" behindDoc="0" locked="0" layoutInCell="1" allowOverlap="1" wp14:anchorId="33C44DCA" wp14:editId="3C925E6E">
                <wp:simplePos x="0" y="0"/>
                <wp:positionH relativeFrom="column">
                  <wp:posOffset>601579</wp:posOffset>
                </wp:positionH>
                <wp:positionV relativeFrom="paragraph">
                  <wp:posOffset>13468</wp:posOffset>
                </wp:positionV>
                <wp:extent cx="5420360" cy="1078029"/>
                <wp:effectExtent l="0" t="0" r="27940" b="273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0360" cy="1078029"/>
                        </a:xfrm>
                        <a:prstGeom prst="rect">
                          <a:avLst/>
                        </a:prstGeom>
                        <a:solidFill>
                          <a:srgbClr val="FFFFFF"/>
                        </a:solidFill>
                        <a:ln w="9525">
                          <a:solidFill>
                            <a:srgbClr val="000000"/>
                          </a:solidFill>
                          <a:miter lim="800000"/>
                          <a:headEnd/>
                          <a:tailEnd/>
                        </a:ln>
                      </wps:spPr>
                      <wps:txbx>
                        <w:txbxContent>
                          <w:p w14:paraId="677C7B3E" w14:textId="6C4E488E" w:rsidR="004E0D37" w:rsidRPr="004E0D37" w:rsidRDefault="004E0D37" w:rsidP="00E661A9">
                            <w:pPr>
                              <w:spacing w:after="0" w:line="240" w:lineRule="auto"/>
                              <w:jc w:val="center"/>
                              <w:rPr>
                                <w:rFonts w:ascii="Arial" w:hAnsi="Arial" w:cs="Arial"/>
                                <w:b/>
                                <w:i/>
                                <w:sz w:val="32"/>
                                <w:szCs w:val="32"/>
                              </w:rPr>
                            </w:pPr>
                            <w:r w:rsidRPr="004E0D37">
                              <w:rPr>
                                <w:rFonts w:ascii="Arial" w:hAnsi="Arial" w:cs="Arial"/>
                                <w:b/>
                                <w:i/>
                                <w:sz w:val="32"/>
                                <w:szCs w:val="32"/>
                              </w:rPr>
                              <w:t>BEST Cities</w:t>
                            </w:r>
                          </w:p>
                          <w:p w14:paraId="12426D05" w14:textId="3AD953FA" w:rsidR="004E0D37" w:rsidRPr="004E0D37" w:rsidRDefault="004E0D37" w:rsidP="00E661A9">
                            <w:pPr>
                              <w:spacing w:after="0" w:line="240" w:lineRule="auto"/>
                              <w:jc w:val="center"/>
                              <w:rPr>
                                <w:rFonts w:ascii="Arial" w:hAnsi="Arial" w:cs="Arial"/>
                                <w:i/>
                                <w:sz w:val="28"/>
                                <w:szCs w:val="28"/>
                              </w:rPr>
                            </w:pPr>
                            <w:r w:rsidRPr="004E0D37">
                              <w:rPr>
                                <w:rFonts w:ascii="Arial" w:hAnsi="Arial" w:cs="Arial"/>
                                <w:i/>
                                <w:sz w:val="28"/>
                                <w:szCs w:val="28"/>
                              </w:rPr>
                              <w:t xml:space="preserve">(Advancing </w:t>
                            </w:r>
                            <w:r>
                              <w:rPr>
                                <w:rFonts w:ascii="Arial" w:hAnsi="Arial" w:cs="Arial"/>
                                <w:b/>
                                <w:i/>
                                <w:sz w:val="28"/>
                                <w:szCs w:val="28"/>
                              </w:rPr>
                              <w:t>B</w:t>
                            </w:r>
                            <w:r w:rsidRPr="004E0D37">
                              <w:rPr>
                                <w:rFonts w:ascii="Arial" w:hAnsi="Arial" w:cs="Arial"/>
                                <w:i/>
                                <w:sz w:val="28"/>
                                <w:szCs w:val="28"/>
                              </w:rPr>
                              <w:t xml:space="preserve">irth </w:t>
                            </w:r>
                            <w:r>
                              <w:rPr>
                                <w:rFonts w:ascii="Arial" w:hAnsi="Arial" w:cs="Arial"/>
                                <w:b/>
                                <w:i/>
                                <w:sz w:val="28"/>
                                <w:szCs w:val="28"/>
                              </w:rPr>
                              <w:t>E</w:t>
                            </w:r>
                            <w:r w:rsidRPr="004E0D37">
                              <w:rPr>
                                <w:rFonts w:ascii="Arial" w:hAnsi="Arial" w:cs="Arial"/>
                                <w:i/>
                                <w:sz w:val="28"/>
                                <w:szCs w:val="28"/>
                              </w:rPr>
                              <w:t xml:space="preserve">quity </w:t>
                            </w:r>
                            <w:r>
                              <w:rPr>
                                <w:rFonts w:ascii="Arial" w:hAnsi="Arial" w:cs="Arial"/>
                                <w:b/>
                                <w:i/>
                                <w:sz w:val="28"/>
                                <w:szCs w:val="28"/>
                              </w:rPr>
                              <w:t>S</w:t>
                            </w:r>
                            <w:r w:rsidRPr="004E0D37">
                              <w:rPr>
                                <w:rFonts w:ascii="Arial" w:hAnsi="Arial" w:cs="Arial"/>
                                <w:i/>
                                <w:sz w:val="28"/>
                                <w:szCs w:val="28"/>
                              </w:rPr>
                              <w:t xml:space="preserve">trategies </w:t>
                            </w:r>
                            <w:r>
                              <w:rPr>
                                <w:rFonts w:ascii="Arial" w:hAnsi="Arial" w:cs="Arial"/>
                                <w:b/>
                                <w:i/>
                                <w:sz w:val="28"/>
                                <w:szCs w:val="28"/>
                              </w:rPr>
                              <w:t>T</w:t>
                            </w:r>
                            <w:r w:rsidRPr="004E0D37">
                              <w:rPr>
                                <w:rFonts w:ascii="Arial" w:hAnsi="Arial" w:cs="Arial"/>
                                <w:i/>
                                <w:sz w:val="28"/>
                                <w:szCs w:val="28"/>
                              </w:rPr>
                              <w:t>ogether)</w:t>
                            </w:r>
                          </w:p>
                          <w:p w14:paraId="4DF03B81" w14:textId="643F3260" w:rsidR="00887B7A" w:rsidRPr="004E0D37" w:rsidRDefault="00887B7A" w:rsidP="00E661A9">
                            <w:pPr>
                              <w:spacing w:after="0" w:line="240" w:lineRule="auto"/>
                              <w:jc w:val="center"/>
                              <w:rPr>
                                <w:rFonts w:ascii="Arial" w:hAnsi="Arial" w:cs="Arial"/>
                                <w:i/>
                                <w:sz w:val="32"/>
                                <w:szCs w:val="32"/>
                              </w:rPr>
                            </w:pPr>
                            <w:r w:rsidRPr="004E0D37">
                              <w:rPr>
                                <w:rFonts w:ascii="Arial" w:hAnsi="Arial" w:cs="Arial"/>
                                <w:i/>
                                <w:sz w:val="32"/>
                                <w:szCs w:val="32"/>
                              </w:rPr>
                              <w:t>Request for Applications</w:t>
                            </w:r>
                          </w:p>
                          <w:p w14:paraId="1427A0A1" w14:textId="666CA7AA" w:rsidR="00887B7A" w:rsidRPr="004E0D37" w:rsidRDefault="00887B7A" w:rsidP="00E661A9">
                            <w:pPr>
                              <w:spacing w:after="0" w:line="240" w:lineRule="auto"/>
                              <w:jc w:val="center"/>
                              <w:rPr>
                                <w:rFonts w:ascii="Arial" w:hAnsi="Arial" w:cs="Arial"/>
                                <w:i/>
                                <w:sz w:val="32"/>
                                <w:szCs w:val="32"/>
                              </w:rPr>
                            </w:pPr>
                            <w:r w:rsidRPr="004E0D37">
                              <w:rPr>
                                <w:rFonts w:ascii="Arial" w:hAnsi="Arial" w:cs="Arial"/>
                                <w:i/>
                                <w:sz w:val="32"/>
                                <w:szCs w:val="32"/>
                              </w:rPr>
                              <w:t xml:space="preserve">Due </w:t>
                            </w:r>
                            <w:r w:rsidR="00C7285A" w:rsidRPr="004E0D37">
                              <w:rPr>
                                <w:rFonts w:ascii="Arial" w:hAnsi="Arial" w:cs="Arial"/>
                                <w:i/>
                                <w:sz w:val="32"/>
                                <w:szCs w:val="32"/>
                              </w:rPr>
                              <w:t>June 4, 2019 at 11:59</w:t>
                            </w:r>
                            <w:r w:rsidRPr="004E0D37">
                              <w:rPr>
                                <w:rFonts w:ascii="Arial" w:hAnsi="Arial" w:cs="Arial"/>
                                <w:i/>
                                <w:sz w:val="32"/>
                                <w:szCs w:val="32"/>
                              </w:rPr>
                              <w:t xml:space="preserve"> p.m. PST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C44DCA" id="_x0000_t202" coordsize="21600,21600" o:spt="202" path="m,l,21600r21600,l21600,xe">
                <v:stroke joinstyle="miter"/>
                <v:path gradientshapeok="t" o:connecttype="rect"/>
              </v:shapetype>
              <v:shape id="Text Box 2" o:spid="_x0000_s1026" type="#_x0000_t202" style="position:absolute;margin-left:47.35pt;margin-top:1.05pt;width:426.8pt;height:84.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">
                <v:textbox>
                  <w:txbxContent>
                    <w:p w14:paraId="677C7B3E" w14:textId="6C4E488E" w:rsidR="004E0D37" w:rsidRPr="004E0D37" w:rsidRDefault="004E0D37" w:rsidP="00E661A9">
                      <w:pPr>
                        <w:spacing w:after="0" w:line="240" w:lineRule="auto"/>
                        <w:jc w:val="center"/>
                        <w:rPr>
                          <w:rFonts w:ascii="Arial" w:hAnsi="Arial" w:cs="Arial"/>
                          <w:b/>
                          <w:i/>
                          <w:sz w:val="32"/>
                          <w:szCs w:val="32"/>
                        </w:rPr>
                      </w:pPr>
                      <w:r w:rsidRPr="004E0D37">
                        <w:rPr>
                          <w:rFonts w:ascii="Arial" w:hAnsi="Arial" w:cs="Arial"/>
                          <w:b/>
                          <w:i/>
                          <w:sz w:val="32"/>
                          <w:szCs w:val="32"/>
                        </w:rPr>
                        <w:t>BEST Cities</w:t>
                      </w:r>
                    </w:p>
                    <w:p w14:paraId="12426D05" w14:textId="3AD953FA" w:rsidR="004E0D37" w:rsidRPr="004E0D37" w:rsidRDefault="004E0D37" w:rsidP="00E661A9">
                      <w:pPr>
                        <w:spacing w:after="0" w:line="240" w:lineRule="auto"/>
                        <w:jc w:val="center"/>
                        <w:rPr>
                          <w:rFonts w:ascii="Arial" w:hAnsi="Arial" w:cs="Arial"/>
                          <w:i/>
                          <w:sz w:val="28"/>
                          <w:szCs w:val="28"/>
                        </w:rPr>
                      </w:pPr>
                      <w:r w:rsidRPr="004E0D37">
                        <w:rPr>
                          <w:rFonts w:ascii="Arial" w:hAnsi="Arial" w:cs="Arial"/>
                          <w:i/>
                          <w:sz w:val="28"/>
                          <w:szCs w:val="28"/>
                        </w:rPr>
                        <w:t xml:space="preserve">(Advancing </w:t>
                      </w:r>
                      <w:r>
                        <w:rPr>
                          <w:rFonts w:ascii="Arial" w:hAnsi="Arial" w:cs="Arial"/>
                          <w:b/>
                          <w:i/>
                          <w:sz w:val="28"/>
                          <w:szCs w:val="28"/>
                        </w:rPr>
                        <w:t>B</w:t>
                      </w:r>
                      <w:r w:rsidRPr="004E0D37">
                        <w:rPr>
                          <w:rFonts w:ascii="Arial" w:hAnsi="Arial" w:cs="Arial"/>
                          <w:i/>
                          <w:sz w:val="28"/>
                          <w:szCs w:val="28"/>
                        </w:rPr>
                        <w:t xml:space="preserve">irth </w:t>
                      </w:r>
                      <w:r>
                        <w:rPr>
                          <w:rFonts w:ascii="Arial" w:hAnsi="Arial" w:cs="Arial"/>
                          <w:b/>
                          <w:i/>
                          <w:sz w:val="28"/>
                          <w:szCs w:val="28"/>
                        </w:rPr>
                        <w:t>E</w:t>
                      </w:r>
                      <w:r w:rsidRPr="004E0D37">
                        <w:rPr>
                          <w:rFonts w:ascii="Arial" w:hAnsi="Arial" w:cs="Arial"/>
                          <w:i/>
                          <w:sz w:val="28"/>
                          <w:szCs w:val="28"/>
                        </w:rPr>
                        <w:t xml:space="preserve">quity </w:t>
                      </w:r>
                      <w:r>
                        <w:rPr>
                          <w:rFonts w:ascii="Arial" w:hAnsi="Arial" w:cs="Arial"/>
                          <w:b/>
                          <w:i/>
                          <w:sz w:val="28"/>
                          <w:szCs w:val="28"/>
                        </w:rPr>
                        <w:t>S</w:t>
                      </w:r>
                      <w:r w:rsidRPr="004E0D37">
                        <w:rPr>
                          <w:rFonts w:ascii="Arial" w:hAnsi="Arial" w:cs="Arial"/>
                          <w:i/>
                          <w:sz w:val="28"/>
                          <w:szCs w:val="28"/>
                        </w:rPr>
                        <w:t xml:space="preserve">trategies </w:t>
                      </w:r>
                      <w:r>
                        <w:rPr>
                          <w:rFonts w:ascii="Arial" w:hAnsi="Arial" w:cs="Arial"/>
                          <w:b/>
                          <w:i/>
                          <w:sz w:val="28"/>
                          <w:szCs w:val="28"/>
                        </w:rPr>
                        <w:t>T</w:t>
                      </w:r>
                      <w:r w:rsidRPr="004E0D37">
                        <w:rPr>
                          <w:rFonts w:ascii="Arial" w:hAnsi="Arial" w:cs="Arial"/>
                          <w:i/>
                          <w:sz w:val="28"/>
                          <w:szCs w:val="28"/>
                        </w:rPr>
                        <w:t>ogether)</w:t>
                      </w:r>
                    </w:p>
                    <w:p w14:paraId="4DF03B81" w14:textId="643F3260" w:rsidR="00887B7A" w:rsidRPr="004E0D37" w:rsidRDefault="00887B7A" w:rsidP="00E661A9">
                      <w:pPr>
                        <w:spacing w:after="0" w:line="240" w:lineRule="auto"/>
                        <w:jc w:val="center"/>
                        <w:rPr>
                          <w:rFonts w:ascii="Arial" w:hAnsi="Arial" w:cs="Arial"/>
                          <w:i/>
                          <w:sz w:val="32"/>
                          <w:szCs w:val="32"/>
                        </w:rPr>
                      </w:pPr>
                      <w:r w:rsidRPr="004E0D37">
                        <w:rPr>
                          <w:rFonts w:ascii="Arial" w:hAnsi="Arial" w:cs="Arial"/>
                          <w:i/>
                          <w:sz w:val="32"/>
                          <w:szCs w:val="32"/>
                        </w:rPr>
                        <w:t>Request for Applications</w:t>
                      </w:r>
                    </w:p>
                    <w:p w14:paraId="1427A0A1" w14:textId="666CA7AA" w:rsidR="00887B7A" w:rsidRPr="004E0D37" w:rsidRDefault="00887B7A" w:rsidP="00E661A9">
                      <w:pPr>
                        <w:spacing w:after="0" w:line="240" w:lineRule="auto"/>
                        <w:jc w:val="center"/>
                        <w:rPr>
                          <w:rFonts w:ascii="Arial" w:hAnsi="Arial" w:cs="Arial"/>
                          <w:i/>
                          <w:sz w:val="32"/>
                          <w:szCs w:val="32"/>
                        </w:rPr>
                      </w:pPr>
                      <w:r w:rsidRPr="004E0D37">
                        <w:rPr>
                          <w:rFonts w:ascii="Arial" w:hAnsi="Arial" w:cs="Arial"/>
                          <w:i/>
                          <w:sz w:val="32"/>
                          <w:szCs w:val="32"/>
                        </w:rPr>
                        <w:t xml:space="preserve">Due </w:t>
                      </w:r>
                      <w:r w:rsidR="00C7285A" w:rsidRPr="004E0D37">
                        <w:rPr>
                          <w:rFonts w:ascii="Arial" w:hAnsi="Arial" w:cs="Arial"/>
                          <w:i/>
                          <w:sz w:val="32"/>
                          <w:szCs w:val="32"/>
                        </w:rPr>
                        <w:t>June 4, 2019 at 11:59</w:t>
                      </w:r>
                      <w:r w:rsidRPr="004E0D37">
                        <w:rPr>
                          <w:rFonts w:ascii="Arial" w:hAnsi="Arial" w:cs="Arial"/>
                          <w:i/>
                          <w:sz w:val="32"/>
                          <w:szCs w:val="32"/>
                        </w:rPr>
                        <w:t xml:space="preserve"> p.m. PST</w:t>
                      </w:r>
                    </w:p>
                  </w:txbxContent>
                </v:textbox>
              </v:shape>
            </w:pict>
          </mc:Fallback>
        </mc:AlternateContent>
      </w:r>
    </w:p>
    <w:p w14:paraId="17047F77" w14:textId="77777777" w:rsidR="00E661A9" w:rsidRPr="008B3763" w:rsidRDefault="00E661A9" w:rsidP="00953110">
      <w:pPr>
        <w:spacing w:after="0" w:line="240" w:lineRule="auto"/>
        <w:rPr>
          <w:rFonts w:cs="Arial"/>
          <w:sz w:val="23"/>
          <w:szCs w:val="23"/>
        </w:rPr>
      </w:pPr>
    </w:p>
    <w:p w14:paraId="229AB214" w14:textId="77777777" w:rsidR="00953110" w:rsidRPr="008B3763" w:rsidRDefault="00953110" w:rsidP="00953110">
      <w:pPr>
        <w:pStyle w:val="BasicParagraph"/>
        <w:suppressAutoHyphens/>
        <w:spacing w:line="240" w:lineRule="auto"/>
        <w:rPr>
          <w:rFonts w:asciiTheme="minorHAnsi" w:hAnsiTheme="minorHAnsi" w:cs="Arial"/>
          <w:sz w:val="23"/>
          <w:szCs w:val="23"/>
        </w:rPr>
      </w:pPr>
    </w:p>
    <w:p w14:paraId="23AE656F" w14:textId="77777777" w:rsidR="00953110" w:rsidRPr="008B3763" w:rsidRDefault="00953110" w:rsidP="00953110">
      <w:pPr>
        <w:pStyle w:val="BasicParagraph"/>
        <w:suppressAutoHyphens/>
        <w:spacing w:line="240" w:lineRule="auto"/>
        <w:rPr>
          <w:rFonts w:asciiTheme="minorHAnsi" w:hAnsiTheme="minorHAnsi" w:cs="Arial"/>
          <w:sz w:val="23"/>
          <w:szCs w:val="23"/>
        </w:rPr>
      </w:pPr>
    </w:p>
    <w:p w14:paraId="747627B1" w14:textId="77777777" w:rsidR="00953110" w:rsidRPr="008B3763" w:rsidRDefault="00953110" w:rsidP="00953110">
      <w:pPr>
        <w:pStyle w:val="BasicParagraph"/>
        <w:suppressAutoHyphens/>
        <w:spacing w:line="240" w:lineRule="auto"/>
        <w:rPr>
          <w:rFonts w:asciiTheme="minorHAnsi" w:hAnsiTheme="minorHAnsi" w:cs="Arial"/>
          <w:sz w:val="23"/>
          <w:szCs w:val="23"/>
        </w:rPr>
      </w:pPr>
    </w:p>
    <w:p w14:paraId="059B7E13" w14:textId="77777777" w:rsidR="004E0D37" w:rsidRDefault="004E0D37" w:rsidP="00953110">
      <w:pPr>
        <w:pStyle w:val="BasicParagraph"/>
        <w:suppressAutoHyphens/>
        <w:spacing w:line="240" w:lineRule="auto"/>
        <w:rPr>
          <w:rFonts w:asciiTheme="minorHAnsi" w:hAnsiTheme="minorHAnsi" w:cs="Arial"/>
          <w:sz w:val="23"/>
          <w:szCs w:val="23"/>
        </w:rPr>
      </w:pPr>
    </w:p>
    <w:p w14:paraId="7320EADB" w14:textId="77777777" w:rsidR="004E0D37" w:rsidRDefault="004E0D37" w:rsidP="00953110">
      <w:pPr>
        <w:pStyle w:val="BasicParagraph"/>
        <w:suppressAutoHyphens/>
        <w:spacing w:line="240" w:lineRule="auto"/>
        <w:rPr>
          <w:rFonts w:asciiTheme="minorHAnsi" w:hAnsiTheme="minorHAnsi" w:cs="Arial"/>
          <w:sz w:val="23"/>
          <w:szCs w:val="23"/>
        </w:rPr>
      </w:pPr>
    </w:p>
    <w:p w14:paraId="692D101C" w14:textId="77777777" w:rsidR="00AC2699" w:rsidRPr="008B3763" w:rsidRDefault="00AC2699" w:rsidP="00953110">
      <w:pPr>
        <w:spacing w:after="0" w:line="240" w:lineRule="auto"/>
        <w:rPr>
          <w:rFonts w:cs="Arial"/>
          <w:sz w:val="23"/>
          <w:szCs w:val="23"/>
        </w:rPr>
      </w:pPr>
    </w:p>
    <w:p w14:paraId="0A7E3C3C" w14:textId="131B2CD3" w:rsidR="00E563D5" w:rsidRPr="00F41444" w:rsidRDefault="00F41444" w:rsidP="004E0D37">
      <w:pPr>
        <w:pStyle w:val="BasicParagraph"/>
        <w:suppressAutoHyphens/>
        <w:spacing w:line="240" w:lineRule="auto"/>
        <w:rPr>
          <w:rFonts w:asciiTheme="minorHAnsi" w:hAnsiTheme="minorHAnsi" w:cs="Helvetica"/>
          <w:color w:val="auto"/>
          <w:shd w:val="clear" w:color="auto" w:fill="FFFFFF"/>
        </w:rPr>
      </w:pPr>
      <w:r w:rsidRPr="00F41444">
        <w:rPr>
          <w:rFonts w:asciiTheme="minorHAnsi" w:hAnsiTheme="minorHAnsi" w:cs="Helvetica"/>
          <w:color w:val="auto"/>
          <w:shd w:val="clear" w:color="auto" w:fill="FFFFFF"/>
        </w:rPr>
        <w:t xml:space="preserve">The Best Babies Zone (BBZ) Initiative, currently affiliated with the School of Public Health at the University of California, Berkeley, will relocate to CityMatCH at the University </w:t>
      </w:r>
      <w:proofErr w:type="gramStart"/>
      <w:r w:rsidRPr="00F41444">
        <w:rPr>
          <w:rFonts w:asciiTheme="minorHAnsi" w:hAnsiTheme="minorHAnsi" w:cs="Helvetica"/>
          <w:color w:val="auto"/>
          <w:shd w:val="clear" w:color="auto" w:fill="FFFFFF"/>
        </w:rPr>
        <w:t>of</w:t>
      </w:r>
      <w:proofErr w:type="gramEnd"/>
      <w:r w:rsidRPr="00F41444">
        <w:rPr>
          <w:rFonts w:asciiTheme="minorHAnsi" w:hAnsiTheme="minorHAnsi" w:cs="Helvetica"/>
          <w:color w:val="auto"/>
          <w:shd w:val="clear" w:color="auto" w:fill="FFFFFF"/>
        </w:rPr>
        <w:t xml:space="preserve"> Nebraska Medical Center in May 2019. CityMatCH is a national membership organization of urban maternal and child health leaders.</w:t>
      </w:r>
      <w:r>
        <w:rPr>
          <w:rFonts w:asciiTheme="minorHAnsi" w:hAnsiTheme="minorHAnsi" w:cs="Helvetica"/>
          <w:color w:val="auto"/>
          <w:shd w:val="clear" w:color="auto" w:fill="FFFFFF"/>
        </w:rPr>
        <w:t xml:space="preserve">  </w:t>
      </w:r>
      <w:r w:rsidRPr="00F41444">
        <w:rPr>
          <w:rFonts w:asciiTheme="minorHAnsi" w:hAnsiTheme="minorHAnsi" w:cs="Helvetica"/>
          <w:color w:val="auto"/>
          <w:shd w:val="clear" w:color="auto" w:fill="FFFFFF"/>
        </w:rPr>
        <w:t>This institutional shift was prompted by the imminent retirement of BBZ Initiative Principal Investigator, Dr. Cheri Pies.</w:t>
      </w:r>
      <w:r>
        <w:rPr>
          <w:rFonts w:ascii="Helvetica" w:hAnsi="Helvetica" w:cs="Helvetica"/>
          <w:color w:val="auto"/>
          <w:sz w:val="18"/>
          <w:szCs w:val="18"/>
          <w:shd w:val="clear" w:color="auto" w:fill="FFFFFF"/>
        </w:rPr>
        <w:t xml:space="preserve"> </w:t>
      </w:r>
      <w:r>
        <w:rPr>
          <w:rFonts w:asciiTheme="minorHAnsi" w:hAnsiTheme="minorHAnsi" w:cs="Helvetica"/>
          <w:color w:val="auto"/>
          <w:shd w:val="clear" w:color="auto" w:fill="FFFFFF"/>
        </w:rPr>
        <w:t xml:space="preserve">Full press release can be found at </w:t>
      </w:r>
      <w:hyperlink r:id="rId10" w:history="1">
        <w:r w:rsidR="00E563D5" w:rsidRPr="00A355CA">
          <w:rPr>
            <w:rStyle w:val="Hyperlink"/>
            <w:rFonts w:asciiTheme="minorHAnsi" w:hAnsiTheme="minorHAnsi" w:cs="Helvetica"/>
            <w:shd w:val="clear" w:color="auto" w:fill="FFFFFF"/>
          </w:rPr>
          <w:t>www.bestbabieszone.org</w:t>
        </w:r>
      </w:hyperlink>
      <w:r w:rsidR="00BE1801" w:rsidRPr="00BE1801">
        <w:rPr>
          <w:rStyle w:val="Hyperlink"/>
          <w:rFonts w:asciiTheme="minorHAnsi" w:hAnsiTheme="minorHAnsi" w:cs="Helvetica"/>
          <w:color w:val="auto"/>
          <w:u w:val="none"/>
          <w:shd w:val="clear" w:color="auto" w:fill="FFFFFF"/>
        </w:rPr>
        <w:t>.</w:t>
      </w:r>
    </w:p>
    <w:p w14:paraId="23F2C247" w14:textId="43A2AF96" w:rsidR="00F41444" w:rsidRDefault="00F41444" w:rsidP="004E0D37">
      <w:pPr>
        <w:pStyle w:val="BasicParagraph"/>
        <w:suppressAutoHyphens/>
        <w:spacing w:line="240" w:lineRule="auto"/>
        <w:rPr>
          <w:rFonts w:asciiTheme="minorHAnsi" w:eastAsia="Calibri" w:hAnsiTheme="minorHAnsi" w:cs="Calibri"/>
          <w:i/>
          <w:color w:val="auto"/>
        </w:rPr>
      </w:pPr>
    </w:p>
    <w:p w14:paraId="5336DF8A" w14:textId="394CBF4E" w:rsidR="00E563D5" w:rsidRDefault="00E563D5" w:rsidP="004E0D37">
      <w:pPr>
        <w:pStyle w:val="BasicParagraph"/>
        <w:suppressAutoHyphens/>
        <w:spacing w:line="240" w:lineRule="auto"/>
        <w:rPr>
          <w:rFonts w:asciiTheme="minorHAnsi" w:hAnsiTheme="minorHAnsi" w:cs="Helvetica"/>
          <w:color w:val="auto"/>
          <w:shd w:val="clear" w:color="auto" w:fill="FFFFFF"/>
        </w:rPr>
      </w:pPr>
      <w:r w:rsidRPr="00E563D5">
        <w:rPr>
          <w:rFonts w:asciiTheme="minorHAnsi" w:hAnsiTheme="minorHAnsi" w:cs="Helvetica"/>
          <w:color w:val="auto"/>
          <w:shd w:val="clear" w:color="auto" w:fill="FFFFFF"/>
        </w:rPr>
        <w:t xml:space="preserve">Despite recent declines in national infant mortality rates, </w:t>
      </w:r>
      <w:r w:rsidR="002211F8">
        <w:rPr>
          <w:rFonts w:asciiTheme="minorHAnsi" w:hAnsiTheme="minorHAnsi" w:cs="Helvetica"/>
          <w:color w:val="auto"/>
          <w:shd w:val="clear" w:color="auto" w:fill="FFFFFF"/>
        </w:rPr>
        <w:t>disparities among racial lines still exist.</w:t>
      </w:r>
      <w:r w:rsidRPr="00E563D5">
        <w:rPr>
          <w:rFonts w:asciiTheme="minorHAnsi" w:hAnsiTheme="minorHAnsi" w:cs="Helvetica"/>
          <w:color w:val="auto"/>
          <w:shd w:val="clear" w:color="auto" w:fill="FFFFFF"/>
        </w:rPr>
        <w:t xml:space="preserve"> Moreover, while critically important, clinical interventions (like prenatal care) have not significantly reduced this gap. There is growing recognition that economic stability, educational opportunity, chronic exposure to stress, and racism all play a critical role in perpetuating this inequity. The BBZ approach takes each of these factors into account to address root causes and structural factors that contribute to racial inequities in infant mortality.</w:t>
      </w:r>
    </w:p>
    <w:p w14:paraId="6D168CB9" w14:textId="77777777" w:rsidR="00E563D5" w:rsidRPr="00E563D5" w:rsidRDefault="00E563D5" w:rsidP="004E0D37">
      <w:pPr>
        <w:pStyle w:val="BasicParagraph"/>
        <w:suppressAutoHyphens/>
        <w:spacing w:line="240" w:lineRule="auto"/>
        <w:rPr>
          <w:rFonts w:asciiTheme="minorHAnsi" w:eastAsia="Calibri" w:hAnsiTheme="minorHAnsi" w:cs="Calibri"/>
          <w:i/>
          <w:color w:val="auto"/>
        </w:rPr>
      </w:pPr>
    </w:p>
    <w:p w14:paraId="2710B5DA" w14:textId="4A0BF513" w:rsidR="004E0D37" w:rsidRPr="00F41444" w:rsidRDefault="00100186" w:rsidP="004E0D37">
      <w:pPr>
        <w:pStyle w:val="BasicParagraph"/>
        <w:suppressAutoHyphens/>
        <w:spacing w:line="240" w:lineRule="auto"/>
        <w:rPr>
          <w:rFonts w:asciiTheme="minorHAnsi" w:hAnsiTheme="minorHAnsi" w:cs="Arial"/>
        </w:rPr>
      </w:pPr>
      <w:r w:rsidRPr="00F41444">
        <w:rPr>
          <w:rFonts w:asciiTheme="minorHAnsi" w:eastAsia="Calibri" w:hAnsiTheme="minorHAnsi" w:cs="Calibri"/>
          <w:i/>
        </w:rPr>
        <w:t>City</w:t>
      </w:r>
      <w:r w:rsidRPr="00F41444">
        <w:rPr>
          <w:rFonts w:asciiTheme="minorHAnsi" w:eastAsia="Calibri" w:hAnsiTheme="minorHAnsi" w:cs="Calibri"/>
          <w:b/>
          <w:bCs/>
          <w:i/>
        </w:rPr>
        <w:t>M</w:t>
      </w:r>
      <w:r w:rsidRPr="00F41444">
        <w:rPr>
          <w:rFonts w:asciiTheme="minorHAnsi" w:eastAsia="Calibri" w:hAnsiTheme="minorHAnsi" w:cs="Calibri"/>
          <w:i/>
        </w:rPr>
        <w:t>at</w:t>
      </w:r>
      <w:r w:rsidRPr="00F41444">
        <w:rPr>
          <w:rFonts w:asciiTheme="minorHAnsi" w:eastAsia="Calibri" w:hAnsiTheme="minorHAnsi" w:cs="Calibri"/>
          <w:b/>
          <w:bCs/>
          <w:i/>
        </w:rPr>
        <w:t xml:space="preserve">CH </w:t>
      </w:r>
      <w:r w:rsidRPr="00F41444">
        <w:rPr>
          <w:rFonts w:asciiTheme="minorHAnsi" w:eastAsia="Calibri" w:hAnsiTheme="minorHAnsi" w:cs="Calibri"/>
          <w:i/>
        </w:rPr>
        <w:t>is pleased to announce that applications are now being accepted for</w:t>
      </w:r>
      <w:r w:rsidR="004E0D37" w:rsidRPr="00F41444">
        <w:rPr>
          <w:rFonts w:asciiTheme="minorHAnsi" w:hAnsiTheme="minorHAnsi" w:cs="Arial"/>
        </w:rPr>
        <w:t xml:space="preserve"> </w:t>
      </w:r>
      <w:r w:rsidR="004E0D37" w:rsidRPr="00F41444">
        <w:rPr>
          <w:rFonts w:asciiTheme="minorHAnsi" w:hAnsiTheme="minorHAnsi" w:cs="Arial"/>
          <w:b/>
        </w:rPr>
        <w:t>Cohort 4 Best Babies Zones</w:t>
      </w:r>
      <w:r w:rsidR="004E0D37" w:rsidRPr="00F41444">
        <w:rPr>
          <w:rFonts w:asciiTheme="minorHAnsi" w:hAnsiTheme="minorHAnsi" w:cs="Arial"/>
        </w:rPr>
        <w:t>. Selected applicants will serve as leads to promote place-based, community-driven, multi-sector strategies to address the social, structural, and economic determinants of inequities in birth outcomes and promote health equity.  Approaches will be evaluated</w:t>
      </w:r>
      <w:r w:rsidR="00733463" w:rsidRPr="00F41444">
        <w:rPr>
          <w:rFonts w:asciiTheme="minorHAnsi" w:hAnsiTheme="minorHAnsi" w:cs="Arial"/>
        </w:rPr>
        <w:t>, with results and impact of local st</w:t>
      </w:r>
      <w:r w:rsidR="00BB755A">
        <w:rPr>
          <w:rFonts w:asciiTheme="minorHAnsi" w:hAnsiTheme="minorHAnsi" w:cs="Arial"/>
        </w:rPr>
        <w:t>rategies broadly disseminated. This project is funded by the W.K. Kellogg Foundation.</w:t>
      </w:r>
      <w:bookmarkStart w:id="0" w:name="_GoBack"/>
      <w:bookmarkEnd w:id="0"/>
    </w:p>
    <w:p w14:paraId="537BC451" w14:textId="2D9E2FF6" w:rsidR="009B4C1A" w:rsidRPr="00F41444" w:rsidRDefault="00100186" w:rsidP="004E0D37">
      <w:pPr>
        <w:spacing w:after="0" w:line="240" w:lineRule="auto"/>
        <w:ind w:left="120" w:right="112"/>
        <w:rPr>
          <w:rFonts w:eastAsia="Calibri" w:cs="Calibri"/>
          <w:sz w:val="24"/>
          <w:szCs w:val="24"/>
        </w:rPr>
        <w:sectPr w:rsidR="009B4C1A" w:rsidRPr="00F41444">
          <w:footerReference w:type="default" r:id="rId11"/>
          <w:pgSz w:w="12240" w:h="15840"/>
          <w:pgMar w:top="1440" w:right="1440" w:bottom="1440" w:left="1440" w:header="720" w:footer="720" w:gutter="0"/>
          <w:cols w:space="720"/>
          <w:docGrid w:linePitch="360"/>
        </w:sectPr>
      </w:pPr>
      <w:r w:rsidRPr="00F41444">
        <w:rPr>
          <w:rFonts w:eastAsia="Calibri" w:cs="Calibri"/>
          <w:i/>
          <w:sz w:val="24"/>
          <w:szCs w:val="24"/>
        </w:rPr>
        <w:t xml:space="preserve"> </w:t>
      </w:r>
    </w:p>
    <w:p w14:paraId="00CFF32B" w14:textId="710121D4" w:rsidR="00AC2699" w:rsidRPr="008B3763" w:rsidRDefault="00AC2699" w:rsidP="00953110">
      <w:pPr>
        <w:pStyle w:val="BodyTextIndent3"/>
        <w:pBdr>
          <w:top w:val="single" w:sz="4" w:space="1" w:color="auto"/>
          <w:bottom w:val="single" w:sz="4" w:space="1" w:color="auto"/>
        </w:pBdr>
        <w:ind w:left="0"/>
        <w:rPr>
          <w:rFonts w:asciiTheme="minorHAnsi" w:hAnsiTheme="minorHAnsi" w:cs="Arial"/>
          <w:b/>
          <w:bCs/>
          <w:smallCaps/>
          <w:color w:val="000000" w:themeColor="text1"/>
          <w:sz w:val="23"/>
          <w:szCs w:val="23"/>
        </w:rPr>
      </w:pPr>
      <w:r w:rsidRPr="008B3763">
        <w:rPr>
          <w:rFonts w:asciiTheme="minorHAnsi" w:hAnsiTheme="minorHAnsi" w:cs="Arial"/>
          <w:b/>
          <w:bCs/>
          <w:smallCaps/>
          <w:color w:val="000000" w:themeColor="text1"/>
          <w:sz w:val="23"/>
          <w:szCs w:val="23"/>
        </w:rPr>
        <w:lastRenderedPageBreak/>
        <w:t>Background</w:t>
      </w:r>
      <w:r w:rsidR="00F87D03">
        <w:rPr>
          <w:rFonts w:asciiTheme="minorHAnsi" w:hAnsiTheme="minorHAnsi" w:cs="Arial"/>
          <w:b/>
          <w:bCs/>
          <w:smallCaps/>
          <w:color w:val="000000" w:themeColor="text1"/>
          <w:sz w:val="23"/>
          <w:szCs w:val="23"/>
        </w:rPr>
        <w:t xml:space="preserve"> </w:t>
      </w:r>
      <w:r w:rsidR="00664195">
        <w:rPr>
          <w:rFonts w:asciiTheme="minorHAnsi" w:hAnsiTheme="minorHAnsi" w:cs="Arial"/>
          <w:b/>
          <w:bCs/>
          <w:smallCaps/>
          <w:color w:val="000000" w:themeColor="text1"/>
          <w:sz w:val="23"/>
          <w:szCs w:val="23"/>
        </w:rPr>
        <w:t>on the BBZ Initiative</w:t>
      </w:r>
    </w:p>
    <w:p w14:paraId="44B068CD" w14:textId="77777777" w:rsidR="00AC2699" w:rsidRPr="008B3763" w:rsidRDefault="00AC2699" w:rsidP="00953110">
      <w:pPr>
        <w:pStyle w:val="Default"/>
        <w:rPr>
          <w:rFonts w:asciiTheme="minorHAnsi" w:hAnsiTheme="minorHAnsi" w:cs="Arial"/>
          <w:sz w:val="23"/>
          <w:szCs w:val="23"/>
        </w:rPr>
      </w:pPr>
    </w:p>
    <w:p w14:paraId="75A98914" w14:textId="01333E1D" w:rsidR="00664195" w:rsidRPr="008B3763" w:rsidRDefault="00664195" w:rsidP="00664195">
      <w:pPr>
        <w:spacing w:after="0" w:line="240" w:lineRule="auto"/>
        <w:rPr>
          <w:rFonts w:cs="Arial"/>
          <w:sz w:val="23"/>
          <w:szCs w:val="23"/>
        </w:rPr>
      </w:pPr>
      <w:r w:rsidRPr="008B3763">
        <w:rPr>
          <w:rFonts w:cs="Arial"/>
          <w:sz w:val="23"/>
          <w:szCs w:val="23"/>
        </w:rPr>
        <w:t xml:space="preserve">The </w:t>
      </w:r>
      <w:r w:rsidRPr="008B3763">
        <w:rPr>
          <w:rFonts w:cs="Arial"/>
          <w:b/>
          <w:sz w:val="23"/>
          <w:szCs w:val="23"/>
        </w:rPr>
        <w:t>BBZ Initiative</w:t>
      </w:r>
      <w:r w:rsidRPr="008B3763">
        <w:rPr>
          <w:rFonts w:cs="Arial"/>
          <w:sz w:val="23"/>
          <w:szCs w:val="23"/>
        </w:rPr>
        <w:t xml:space="preserve"> (Initiative) is a strategic, national effort to advance the BBZ approach. </w:t>
      </w:r>
      <w:r w:rsidRPr="008B3763">
        <w:rPr>
          <w:sz w:val="23"/>
          <w:szCs w:val="23"/>
        </w:rPr>
        <w:t xml:space="preserve">The </w:t>
      </w:r>
      <w:r w:rsidRPr="008B3763">
        <w:rPr>
          <w:b/>
          <w:sz w:val="23"/>
          <w:szCs w:val="23"/>
        </w:rPr>
        <w:t>BBZ approach</w:t>
      </w:r>
      <w:r w:rsidRPr="008B3763">
        <w:rPr>
          <w:sz w:val="23"/>
          <w:szCs w:val="23"/>
        </w:rPr>
        <w:t xml:space="preserve"> is a </w:t>
      </w:r>
      <w:r w:rsidRPr="008B3763">
        <w:rPr>
          <w:rFonts w:cs="Arial"/>
          <w:sz w:val="23"/>
          <w:szCs w:val="23"/>
        </w:rPr>
        <w:t>place-based, multi</w:t>
      </w:r>
      <w:r>
        <w:rPr>
          <w:rFonts w:cs="Arial"/>
          <w:sz w:val="23"/>
          <w:szCs w:val="23"/>
        </w:rPr>
        <w:t>-</w:t>
      </w:r>
      <w:r w:rsidRPr="008B3763">
        <w:rPr>
          <w:rFonts w:cs="Arial"/>
          <w:sz w:val="23"/>
          <w:szCs w:val="23"/>
        </w:rPr>
        <w:t xml:space="preserve">sector, community-driven </w:t>
      </w:r>
      <w:r w:rsidR="00213780">
        <w:rPr>
          <w:rFonts w:cs="Arial"/>
          <w:sz w:val="23"/>
          <w:szCs w:val="23"/>
        </w:rPr>
        <w:t>effort</w:t>
      </w:r>
      <w:r w:rsidR="00213780" w:rsidRPr="008B3763">
        <w:rPr>
          <w:rFonts w:cs="Arial"/>
          <w:sz w:val="23"/>
          <w:szCs w:val="23"/>
        </w:rPr>
        <w:t xml:space="preserve"> </w:t>
      </w:r>
      <w:r w:rsidRPr="008B3763">
        <w:rPr>
          <w:rFonts w:cs="Arial"/>
          <w:sz w:val="23"/>
          <w:szCs w:val="23"/>
        </w:rPr>
        <w:t>to reduc</w:t>
      </w:r>
      <w:r w:rsidR="002211F8">
        <w:rPr>
          <w:rFonts w:cs="Arial"/>
          <w:sz w:val="23"/>
          <w:szCs w:val="23"/>
        </w:rPr>
        <w:t>e</w:t>
      </w:r>
      <w:r w:rsidRPr="008B3763">
        <w:rPr>
          <w:rFonts w:cs="Arial"/>
          <w:sz w:val="23"/>
          <w:szCs w:val="23"/>
        </w:rPr>
        <w:t xml:space="preserve"> racial inequities in infant mortality and birth outcomes by mobilizing community residents and organizational partners to address the social, structural, and economic determinants of health and promote health equity. </w:t>
      </w:r>
    </w:p>
    <w:p w14:paraId="03FCC55F" w14:textId="77777777" w:rsidR="00664195" w:rsidRPr="008B3763" w:rsidRDefault="00664195" w:rsidP="00664195">
      <w:pPr>
        <w:spacing w:after="0" w:line="240" w:lineRule="auto"/>
        <w:rPr>
          <w:rFonts w:cs="Arial"/>
          <w:sz w:val="23"/>
          <w:szCs w:val="23"/>
        </w:rPr>
      </w:pPr>
    </w:p>
    <w:p w14:paraId="7293654B" w14:textId="00CF8AF3" w:rsidR="00664195" w:rsidRDefault="00664195" w:rsidP="00664195">
      <w:pPr>
        <w:spacing w:after="0" w:line="240" w:lineRule="auto"/>
        <w:rPr>
          <w:rFonts w:cs="Arial"/>
          <w:sz w:val="23"/>
          <w:szCs w:val="23"/>
        </w:rPr>
      </w:pPr>
      <w:r w:rsidRPr="008B3763">
        <w:rPr>
          <w:sz w:val="23"/>
          <w:szCs w:val="23"/>
        </w:rPr>
        <w:t xml:space="preserve">The BBZ approach is a practical application of the </w:t>
      </w:r>
      <w:r w:rsidRPr="008B3763">
        <w:rPr>
          <w:b/>
          <w:sz w:val="23"/>
          <w:szCs w:val="23"/>
        </w:rPr>
        <w:t>Life Course Perspective</w:t>
      </w:r>
      <w:r w:rsidRPr="008B3763">
        <w:rPr>
          <w:sz w:val="23"/>
          <w:szCs w:val="23"/>
        </w:rPr>
        <w:t>. The Life Course Perspective proposes that disproportionate exposure to risk factors at sensitive periods of development and throughout a lifetime may increase</w:t>
      </w:r>
      <w:r>
        <w:rPr>
          <w:sz w:val="23"/>
          <w:szCs w:val="23"/>
        </w:rPr>
        <w:t xml:space="preserve"> the</w:t>
      </w:r>
      <w:r w:rsidRPr="008B3763">
        <w:rPr>
          <w:sz w:val="23"/>
          <w:szCs w:val="23"/>
        </w:rPr>
        <w:t xml:space="preserve"> risk for poor birth outcomes </w:t>
      </w:r>
      <w:r>
        <w:rPr>
          <w:sz w:val="23"/>
          <w:szCs w:val="23"/>
        </w:rPr>
        <w:t>from one generation to the next.</w:t>
      </w:r>
      <w:r w:rsidRPr="008B3763">
        <w:rPr>
          <w:sz w:val="23"/>
          <w:szCs w:val="23"/>
        </w:rPr>
        <w:t xml:space="preserve"> The BBZ approach applies </w:t>
      </w:r>
      <w:r>
        <w:rPr>
          <w:sz w:val="23"/>
          <w:szCs w:val="23"/>
        </w:rPr>
        <w:t xml:space="preserve">the </w:t>
      </w:r>
      <w:r w:rsidRPr="008B3763">
        <w:rPr>
          <w:sz w:val="23"/>
          <w:szCs w:val="23"/>
        </w:rPr>
        <w:t xml:space="preserve">Life Course Perspective to practice by </w:t>
      </w:r>
      <w:r>
        <w:rPr>
          <w:sz w:val="23"/>
          <w:szCs w:val="23"/>
        </w:rPr>
        <w:t>addressing</w:t>
      </w:r>
      <w:r w:rsidRPr="008B3763">
        <w:rPr>
          <w:sz w:val="23"/>
          <w:szCs w:val="23"/>
        </w:rPr>
        <w:t xml:space="preserve"> resident</w:t>
      </w:r>
      <w:r>
        <w:rPr>
          <w:sz w:val="23"/>
          <w:szCs w:val="23"/>
        </w:rPr>
        <w:t>-</w:t>
      </w:r>
      <w:r w:rsidR="00BE1801">
        <w:rPr>
          <w:sz w:val="23"/>
          <w:szCs w:val="23"/>
        </w:rPr>
        <w:t>identified risk</w:t>
      </w:r>
      <w:r w:rsidRPr="008B3763">
        <w:rPr>
          <w:sz w:val="23"/>
          <w:szCs w:val="23"/>
        </w:rPr>
        <w:t xml:space="preserve"> factors and supporting resident</w:t>
      </w:r>
      <w:r>
        <w:rPr>
          <w:sz w:val="23"/>
          <w:szCs w:val="23"/>
        </w:rPr>
        <w:t>-</w:t>
      </w:r>
      <w:r w:rsidRPr="008B3763">
        <w:rPr>
          <w:sz w:val="23"/>
          <w:szCs w:val="23"/>
        </w:rPr>
        <w:t xml:space="preserve">identified protective factors in a small geographic zone. This is accomplished by fostering cross-sector community </w:t>
      </w:r>
      <w:r>
        <w:rPr>
          <w:sz w:val="23"/>
          <w:szCs w:val="23"/>
        </w:rPr>
        <w:t xml:space="preserve">collaboration and </w:t>
      </w:r>
      <w:r w:rsidRPr="008B3763">
        <w:rPr>
          <w:sz w:val="23"/>
          <w:szCs w:val="23"/>
        </w:rPr>
        <w:t>actions in education, economic development, community services, and health systems.</w:t>
      </w:r>
    </w:p>
    <w:p w14:paraId="1BA1F259" w14:textId="77777777" w:rsidR="00664195" w:rsidRDefault="00664195" w:rsidP="00664195">
      <w:pPr>
        <w:spacing w:after="0" w:line="240" w:lineRule="auto"/>
        <w:rPr>
          <w:rFonts w:cs="Arial"/>
          <w:sz w:val="23"/>
          <w:szCs w:val="23"/>
        </w:rPr>
      </w:pPr>
    </w:p>
    <w:p w14:paraId="5D868092" w14:textId="134A7E99" w:rsidR="00664195" w:rsidRPr="008B3763" w:rsidRDefault="00664195" w:rsidP="00664195">
      <w:pPr>
        <w:spacing w:after="0" w:line="240" w:lineRule="auto"/>
        <w:rPr>
          <w:sz w:val="23"/>
          <w:szCs w:val="23"/>
        </w:rPr>
      </w:pPr>
      <w:r w:rsidRPr="008B3763">
        <w:rPr>
          <w:rFonts w:cs="Arial"/>
          <w:sz w:val="23"/>
          <w:szCs w:val="23"/>
        </w:rPr>
        <w:t xml:space="preserve">The </w:t>
      </w:r>
      <w:r w:rsidR="00733463">
        <w:rPr>
          <w:rFonts w:cs="Arial"/>
          <w:sz w:val="23"/>
          <w:szCs w:val="23"/>
        </w:rPr>
        <w:t xml:space="preserve">BBZ </w:t>
      </w:r>
      <w:r w:rsidRPr="008B3763">
        <w:rPr>
          <w:sz w:val="23"/>
          <w:szCs w:val="23"/>
        </w:rPr>
        <w:t>Initiative is among the first to attempt to translate the Life C</w:t>
      </w:r>
      <w:r>
        <w:rPr>
          <w:sz w:val="23"/>
          <w:szCs w:val="23"/>
        </w:rPr>
        <w:t>ourse Perspective into practice.</w:t>
      </w:r>
      <w:r w:rsidRPr="008B3763">
        <w:rPr>
          <w:sz w:val="23"/>
          <w:szCs w:val="23"/>
        </w:rPr>
        <w:t xml:space="preserve"> Initially </w:t>
      </w:r>
      <w:r>
        <w:rPr>
          <w:sz w:val="23"/>
          <w:szCs w:val="23"/>
        </w:rPr>
        <w:t>conceived</w:t>
      </w:r>
      <w:r w:rsidRPr="008B3763">
        <w:rPr>
          <w:sz w:val="23"/>
          <w:szCs w:val="23"/>
        </w:rPr>
        <w:t xml:space="preserve"> by </w:t>
      </w:r>
      <w:r w:rsidRPr="008B3763">
        <w:rPr>
          <w:b/>
          <w:sz w:val="23"/>
          <w:szCs w:val="23"/>
        </w:rPr>
        <w:t>Michael Lu, MD, MS, MPH</w:t>
      </w:r>
      <w:r>
        <w:rPr>
          <w:b/>
          <w:sz w:val="23"/>
          <w:szCs w:val="23"/>
        </w:rPr>
        <w:t xml:space="preserve"> </w:t>
      </w:r>
      <w:r>
        <w:rPr>
          <w:sz w:val="23"/>
          <w:szCs w:val="23"/>
        </w:rPr>
        <w:t>and colleagues</w:t>
      </w:r>
      <w:r w:rsidR="00C7285A">
        <w:rPr>
          <w:sz w:val="23"/>
          <w:szCs w:val="23"/>
        </w:rPr>
        <w:t>, the Initiative was based</w:t>
      </w:r>
      <w:r w:rsidRPr="008B3763">
        <w:rPr>
          <w:sz w:val="23"/>
          <w:szCs w:val="23"/>
        </w:rPr>
        <w:t xml:space="preserve"> at the University of California, Berkeley</w:t>
      </w:r>
      <w:r w:rsidR="00C7285A">
        <w:rPr>
          <w:sz w:val="23"/>
          <w:szCs w:val="23"/>
        </w:rPr>
        <w:t xml:space="preserve"> School of Public Health, and</w:t>
      </w:r>
      <w:r w:rsidRPr="008B3763">
        <w:rPr>
          <w:sz w:val="23"/>
          <w:szCs w:val="23"/>
        </w:rPr>
        <w:t xml:space="preserve"> directed by Principal Investigator </w:t>
      </w:r>
      <w:r w:rsidRPr="008B3763">
        <w:rPr>
          <w:b/>
          <w:sz w:val="23"/>
          <w:szCs w:val="23"/>
        </w:rPr>
        <w:t xml:space="preserve">Cheri Pies, </w:t>
      </w:r>
      <w:proofErr w:type="spellStart"/>
      <w:r w:rsidRPr="008B3763">
        <w:rPr>
          <w:b/>
          <w:sz w:val="23"/>
          <w:szCs w:val="23"/>
        </w:rPr>
        <w:t>DrPH</w:t>
      </w:r>
      <w:proofErr w:type="spellEnd"/>
      <w:r w:rsidRPr="008B3763">
        <w:rPr>
          <w:b/>
          <w:sz w:val="23"/>
          <w:szCs w:val="23"/>
        </w:rPr>
        <w:t>, MSW</w:t>
      </w:r>
      <w:r w:rsidRPr="008B3763">
        <w:rPr>
          <w:sz w:val="23"/>
          <w:szCs w:val="23"/>
        </w:rPr>
        <w:t>.</w:t>
      </w:r>
      <w:r w:rsidR="00733463">
        <w:rPr>
          <w:sz w:val="23"/>
          <w:szCs w:val="23"/>
        </w:rPr>
        <w:t xml:space="preserve"> </w:t>
      </w:r>
      <w:r w:rsidR="00E563D5" w:rsidRPr="00E563D5">
        <w:rPr>
          <w:sz w:val="23"/>
          <w:szCs w:val="23"/>
        </w:rPr>
        <w:t>In May 2019, BBZ will transition</w:t>
      </w:r>
      <w:r w:rsidR="00E563D5">
        <w:rPr>
          <w:sz w:val="23"/>
          <w:szCs w:val="23"/>
        </w:rPr>
        <w:t xml:space="preserve"> to CityMatCH.</w:t>
      </w:r>
    </w:p>
    <w:p w14:paraId="0BFF4BF7" w14:textId="77777777" w:rsidR="00664195" w:rsidRPr="008B3763" w:rsidRDefault="00664195" w:rsidP="00664195">
      <w:pPr>
        <w:spacing w:after="0" w:line="240" w:lineRule="auto"/>
        <w:rPr>
          <w:sz w:val="23"/>
          <w:szCs w:val="23"/>
        </w:rPr>
      </w:pPr>
    </w:p>
    <w:p w14:paraId="5C11FDEC" w14:textId="21ADA23F" w:rsidR="00664195" w:rsidRPr="008B3763" w:rsidRDefault="00664195" w:rsidP="00664195">
      <w:pPr>
        <w:spacing w:after="0" w:line="240" w:lineRule="auto"/>
        <w:rPr>
          <w:rFonts w:cs="Arial"/>
          <w:sz w:val="23"/>
          <w:szCs w:val="23"/>
        </w:rPr>
      </w:pPr>
      <w:r w:rsidRPr="008B3763">
        <w:rPr>
          <w:rFonts w:cs="Arial"/>
          <w:sz w:val="23"/>
          <w:szCs w:val="23"/>
        </w:rPr>
        <w:t xml:space="preserve">The </w:t>
      </w:r>
      <w:r w:rsidR="00733463">
        <w:rPr>
          <w:rFonts w:cs="Arial"/>
          <w:sz w:val="23"/>
          <w:szCs w:val="23"/>
        </w:rPr>
        <w:t xml:space="preserve">BBZ </w:t>
      </w:r>
      <w:r w:rsidRPr="008B3763">
        <w:rPr>
          <w:rFonts w:cs="Arial"/>
          <w:sz w:val="23"/>
          <w:szCs w:val="23"/>
        </w:rPr>
        <w:t xml:space="preserve">Initiative began in March 2012 with funding from the W.K. Kellogg Foundation. </w:t>
      </w:r>
      <w:r>
        <w:rPr>
          <w:rFonts w:cs="Arial"/>
          <w:sz w:val="23"/>
          <w:szCs w:val="23"/>
        </w:rPr>
        <w:t>In</w:t>
      </w:r>
      <w:r w:rsidRPr="008B3763">
        <w:rPr>
          <w:rFonts w:cs="Arial"/>
          <w:sz w:val="23"/>
          <w:szCs w:val="23"/>
        </w:rPr>
        <w:t xml:space="preserve"> 2012, three pilot </w:t>
      </w:r>
      <w:r>
        <w:rPr>
          <w:rFonts w:cs="Arial"/>
          <w:sz w:val="23"/>
          <w:szCs w:val="23"/>
        </w:rPr>
        <w:t>BBZs</w:t>
      </w:r>
      <w:r w:rsidRPr="008B3763">
        <w:rPr>
          <w:rFonts w:cs="Arial"/>
          <w:sz w:val="23"/>
          <w:szCs w:val="23"/>
        </w:rPr>
        <w:t xml:space="preserve"> (</w:t>
      </w:r>
      <w:r w:rsidRPr="008B3763">
        <w:rPr>
          <w:rFonts w:cs="Arial"/>
          <w:b/>
          <w:sz w:val="23"/>
          <w:szCs w:val="23"/>
        </w:rPr>
        <w:t>Cohort 1</w:t>
      </w:r>
      <w:r w:rsidRPr="008B3763">
        <w:rPr>
          <w:rFonts w:cs="Arial"/>
          <w:sz w:val="23"/>
          <w:szCs w:val="23"/>
        </w:rPr>
        <w:t>) in Oakland, CA, New Orleans, LA, and Cincinnati, OH</w:t>
      </w:r>
      <w:r>
        <w:rPr>
          <w:rFonts w:cs="Arial"/>
          <w:sz w:val="23"/>
          <w:szCs w:val="23"/>
        </w:rPr>
        <w:t>,</w:t>
      </w:r>
      <w:r w:rsidRPr="008B3763">
        <w:rPr>
          <w:rFonts w:cs="Arial"/>
          <w:sz w:val="23"/>
          <w:szCs w:val="23"/>
        </w:rPr>
        <w:t xml:space="preserve"> </w:t>
      </w:r>
      <w:r>
        <w:rPr>
          <w:rFonts w:cs="Arial"/>
          <w:sz w:val="23"/>
          <w:szCs w:val="23"/>
        </w:rPr>
        <w:t>were</w:t>
      </w:r>
      <w:r w:rsidRPr="008B3763">
        <w:rPr>
          <w:rFonts w:cs="Arial"/>
          <w:sz w:val="23"/>
          <w:szCs w:val="23"/>
        </w:rPr>
        <w:t xml:space="preserve"> launched and </w:t>
      </w:r>
      <w:r>
        <w:rPr>
          <w:rFonts w:cs="Arial"/>
          <w:sz w:val="23"/>
          <w:szCs w:val="23"/>
        </w:rPr>
        <w:t xml:space="preserve">have </w:t>
      </w:r>
      <w:r w:rsidRPr="008B3763">
        <w:rPr>
          <w:rFonts w:cs="Arial"/>
          <w:sz w:val="23"/>
          <w:szCs w:val="23"/>
        </w:rPr>
        <w:t xml:space="preserve">developed BBZs. In </w:t>
      </w:r>
      <w:r>
        <w:rPr>
          <w:rFonts w:cs="Arial"/>
          <w:sz w:val="23"/>
          <w:szCs w:val="23"/>
        </w:rPr>
        <w:t>January 2017</w:t>
      </w:r>
      <w:r w:rsidRPr="008B3763">
        <w:rPr>
          <w:rFonts w:cs="Arial"/>
          <w:sz w:val="23"/>
          <w:szCs w:val="23"/>
        </w:rPr>
        <w:t xml:space="preserve">, three new </w:t>
      </w:r>
      <w:r>
        <w:rPr>
          <w:rFonts w:cs="Arial"/>
          <w:sz w:val="23"/>
          <w:szCs w:val="23"/>
        </w:rPr>
        <w:t>BBZs</w:t>
      </w:r>
      <w:r w:rsidRPr="008B3763">
        <w:rPr>
          <w:rFonts w:cs="Arial"/>
          <w:sz w:val="23"/>
          <w:szCs w:val="23"/>
        </w:rPr>
        <w:t xml:space="preserve"> (</w:t>
      </w:r>
      <w:r w:rsidRPr="008B3763">
        <w:rPr>
          <w:rFonts w:cs="Arial"/>
          <w:b/>
          <w:sz w:val="23"/>
          <w:szCs w:val="23"/>
        </w:rPr>
        <w:t>Cohort 2</w:t>
      </w:r>
      <w:r w:rsidR="00C7285A">
        <w:rPr>
          <w:rFonts w:cs="Arial"/>
          <w:sz w:val="23"/>
          <w:szCs w:val="23"/>
        </w:rPr>
        <w:t>) were introduced</w:t>
      </w:r>
      <w:r w:rsidRPr="008B3763">
        <w:rPr>
          <w:rFonts w:cs="Arial"/>
          <w:sz w:val="23"/>
          <w:szCs w:val="23"/>
        </w:rPr>
        <w:t>: Indianapolis, IN</w:t>
      </w:r>
      <w:r w:rsidR="003C7BA0">
        <w:rPr>
          <w:rFonts w:cs="Arial"/>
          <w:sz w:val="23"/>
          <w:szCs w:val="23"/>
        </w:rPr>
        <w:t>,</w:t>
      </w:r>
      <w:r w:rsidRPr="008B3763">
        <w:rPr>
          <w:rFonts w:cs="Arial"/>
          <w:sz w:val="23"/>
          <w:szCs w:val="23"/>
        </w:rPr>
        <w:t xml:space="preserve"> Kalamazoo, MI</w:t>
      </w:r>
      <w:r w:rsidR="003C7BA0">
        <w:rPr>
          <w:rFonts w:cs="Arial"/>
          <w:sz w:val="23"/>
          <w:szCs w:val="23"/>
        </w:rPr>
        <w:t>,</w:t>
      </w:r>
      <w:r w:rsidRPr="008B3763">
        <w:rPr>
          <w:rFonts w:cs="Arial"/>
          <w:sz w:val="23"/>
          <w:szCs w:val="23"/>
        </w:rPr>
        <w:t xml:space="preserve"> and Portland, OR. </w:t>
      </w:r>
      <w:r w:rsidR="00C7285A">
        <w:rPr>
          <w:rFonts w:cs="Arial"/>
          <w:sz w:val="23"/>
          <w:szCs w:val="23"/>
        </w:rPr>
        <w:t xml:space="preserve"> In January 2018, three new BBZs (</w:t>
      </w:r>
      <w:r w:rsidR="00C7285A" w:rsidRPr="00C7285A">
        <w:rPr>
          <w:rFonts w:cs="Arial"/>
          <w:b/>
          <w:sz w:val="23"/>
          <w:szCs w:val="23"/>
        </w:rPr>
        <w:t>Cohort 3</w:t>
      </w:r>
      <w:r w:rsidR="00C7285A">
        <w:rPr>
          <w:rFonts w:cs="Arial"/>
          <w:sz w:val="23"/>
          <w:szCs w:val="23"/>
        </w:rPr>
        <w:t xml:space="preserve">) were added:  Cleveland, OH, Milwaukee, WI, and Harlem, NY.  </w:t>
      </w:r>
    </w:p>
    <w:p w14:paraId="3947339B" w14:textId="77777777" w:rsidR="00664195" w:rsidRPr="008B3763" w:rsidRDefault="00664195" w:rsidP="00664195">
      <w:pPr>
        <w:spacing w:after="0" w:line="240" w:lineRule="auto"/>
        <w:rPr>
          <w:rFonts w:cs="Arial"/>
          <w:sz w:val="23"/>
          <w:szCs w:val="23"/>
        </w:rPr>
      </w:pPr>
    </w:p>
    <w:p w14:paraId="7B939839" w14:textId="11F071BD" w:rsidR="00664195" w:rsidRPr="008B3763" w:rsidRDefault="00664195" w:rsidP="00664195">
      <w:pPr>
        <w:spacing w:after="0" w:line="240" w:lineRule="auto"/>
        <w:rPr>
          <w:sz w:val="23"/>
          <w:szCs w:val="23"/>
        </w:rPr>
      </w:pPr>
      <w:r w:rsidRPr="008B3763">
        <w:rPr>
          <w:rFonts w:cs="Arial"/>
          <w:sz w:val="23"/>
          <w:szCs w:val="23"/>
        </w:rPr>
        <w:t xml:space="preserve">In each city, </w:t>
      </w:r>
      <w:r>
        <w:rPr>
          <w:rFonts w:cs="Arial"/>
          <w:sz w:val="23"/>
          <w:szCs w:val="23"/>
        </w:rPr>
        <w:t>organizational and resident partners</w:t>
      </w:r>
      <w:r w:rsidRPr="008B3763">
        <w:rPr>
          <w:rFonts w:cs="Arial"/>
          <w:sz w:val="23"/>
          <w:szCs w:val="23"/>
        </w:rPr>
        <w:t xml:space="preserve"> identified a small geographic zone based on the presence of thriving community-based organizations, a sense of community pride and engagement, recognized economic hardship, poor birth outcomes, and racial </w:t>
      </w:r>
      <w:r>
        <w:rPr>
          <w:rFonts w:cs="Arial"/>
          <w:sz w:val="23"/>
          <w:szCs w:val="23"/>
        </w:rPr>
        <w:t>inequities</w:t>
      </w:r>
      <w:r w:rsidRPr="008B3763">
        <w:rPr>
          <w:rFonts w:cs="Arial"/>
          <w:sz w:val="23"/>
          <w:szCs w:val="23"/>
        </w:rPr>
        <w:t xml:space="preserve"> in these birth outcomes. In each zone, </w:t>
      </w:r>
      <w:r w:rsidRPr="008B3763">
        <w:rPr>
          <w:sz w:val="23"/>
          <w:szCs w:val="23"/>
        </w:rPr>
        <w:t xml:space="preserve">organizations and resident leaders work collaboratively to mobilize residents, bring together organizations across multiple sectors, align existing resources, and build on community assets to address the social </w:t>
      </w:r>
      <w:r>
        <w:rPr>
          <w:sz w:val="23"/>
          <w:szCs w:val="23"/>
        </w:rPr>
        <w:t xml:space="preserve">and structural </w:t>
      </w:r>
      <w:r w:rsidRPr="008B3763">
        <w:rPr>
          <w:sz w:val="23"/>
          <w:szCs w:val="23"/>
        </w:rPr>
        <w:t>determinants of health</w:t>
      </w:r>
      <w:r w:rsidR="009B4C1A">
        <w:rPr>
          <w:sz w:val="23"/>
          <w:szCs w:val="23"/>
        </w:rPr>
        <w:t>,</w:t>
      </w:r>
      <w:r w:rsidRPr="008B3763">
        <w:rPr>
          <w:sz w:val="23"/>
          <w:szCs w:val="23"/>
        </w:rPr>
        <w:t xml:space="preserve"> and advance health equity. </w:t>
      </w:r>
    </w:p>
    <w:p w14:paraId="06B1B353" w14:textId="3E26A6F4" w:rsidR="006B75D7" w:rsidRDefault="006B75D7" w:rsidP="008B3763">
      <w:pPr>
        <w:spacing w:after="0" w:line="240" w:lineRule="auto"/>
        <w:rPr>
          <w:rFonts w:cs="Arial"/>
          <w:sz w:val="23"/>
          <w:szCs w:val="23"/>
        </w:rPr>
      </w:pPr>
    </w:p>
    <w:p w14:paraId="04B62422" w14:textId="793CDA39" w:rsidR="00664195" w:rsidRDefault="006B75D7" w:rsidP="008B3763">
      <w:pPr>
        <w:spacing w:after="0" w:line="240" w:lineRule="auto"/>
        <w:rPr>
          <w:b/>
          <w:sz w:val="23"/>
          <w:szCs w:val="23"/>
        </w:rPr>
      </w:pPr>
      <w:r w:rsidRPr="008B3763">
        <w:rPr>
          <w:rFonts w:cs="Arial"/>
          <w:b/>
          <w:sz w:val="23"/>
          <w:szCs w:val="23"/>
        </w:rPr>
        <w:t>For more information</w:t>
      </w:r>
      <w:r>
        <w:rPr>
          <w:rFonts w:cs="Arial"/>
          <w:b/>
          <w:sz w:val="23"/>
          <w:szCs w:val="23"/>
        </w:rPr>
        <w:t>,</w:t>
      </w:r>
      <w:r w:rsidRPr="008B3763">
        <w:rPr>
          <w:rFonts w:cs="Arial"/>
          <w:b/>
          <w:sz w:val="23"/>
          <w:szCs w:val="23"/>
        </w:rPr>
        <w:t xml:space="preserve"> visit the BBZ website at www.bestbabieszone.org</w:t>
      </w:r>
      <w:bookmarkStart w:id="1" w:name="_Toc476757473"/>
    </w:p>
    <w:p w14:paraId="1B9262BE" w14:textId="77777777" w:rsidR="00664195" w:rsidRPr="008B3763" w:rsidRDefault="00664195" w:rsidP="00664195">
      <w:pPr>
        <w:spacing w:after="0" w:line="240" w:lineRule="auto"/>
        <w:rPr>
          <w:rFonts w:cs="Arial"/>
          <w:sz w:val="23"/>
          <w:szCs w:val="23"/>
        </w:rPr>
      </w:pPr>
    </w:p>
    <w:p w14:paraId="59E2D9FB" w14:textId="7F38F6F0" w:rsidR="00664195" w:rsidRPr="008B3763" w:rsidRDefault="00664195" w:rsidP="00664195">
      <w:pPr>
        <w:pStyle w:val="BodyTextIndent3"/>
        <w:pBdr>
          <w:top w:val="single" w:sz="4" w:space="1" w:color="auto"/>
          <w:bottom w:val="single" w:sz="4" w:space="1" w:color="auto"/>
        </w:pBdr>
        <w:ind w:left="0"/>
        <w:rPr>
          <w:rFonts w:asciiTheme="minorHAnsi" w:hAnsiTheme="minorHAnsi" w:cs="Arial"/>
          <w:b/>
          <w:bCs/>
          <w:smallCaps/>
          <w:color w:val="000000" w:themeColor="text1"/>
          <w:sz w:val="23"/>
          <w:szCs w:val="23"/>
        </w:rPr>
      </w:pPr>
      <w:r>
        <w:rPr>
          <w:rFonts w:asciiTheme="minorHAnsi" w:hAnsiTheme="minorHAnsi" w:cs="Arial"/>
          <w:b/>
          <w:bCs/>
          <w:smallCaps/>
          <w:color w:val="000000" w:themeColor="text1"/>
          <w:sz w:val="23"/>
          <w:szCs w:val="23"/>
        </w:rPr>
        <w:t>Definition of a Best Babies Zone</w:t>
      </w:r>
    </w:p>
    <w:bookmarkEnd w:id="1"/>
    <w:p w14:paraId="775430AC" w14:textId="77777777" w:rsidR="008B3763" w:rsidRPr="008B3763" w:rsidRDefault="008B3763" w:rsidP="008B3763">
      <w:pPr>
        <w:spacing w:after="0" w:line="240" w:lineRule="auto"/>
        <w:rPr>
          <w:sz w:val="23"/>
          <w:szCs w:val="23"/>
        </w:rPr>
      </w:pPr>
    </w:p>
    <w:p w14:paraId="73DC2932" w14:textId="0A014D25" w:rsidR="008B3763" w:rsidRPr="008B3763" w:rsidRDefault="008B3763" w:rsidP="008B3763">
      <w:pPr>
        <w:spacing w:after="0" w:line="240" w:lineRule="auto"/>
        <w:rPr>
          <w:rFonts w:cs="Arial"/>
          <w:sz w:val="23"/>
          <w:szCs w:val="23"/>
        </w:rPr>
      </w:pPr>
      <w:r w:rsidRPr="008B3763">
        <w:rPr>
          <w:rFonts w:cs="Arial"/>
          <w:sz w:val="23"/>
          <w:szCs w:val="23"/>
        </w:rPr>
        <w:t>A Best Babies Zone is a place-based, multi</w:t>
      </w:r>
      <w:r w:rsidR="0067775B">
        <w:rPr>
          <w:rFonts w:cs="Arial"/>
          <w:sz w:val="23"/>
          <w:szCs w:val="23"/>
        </w:rPr>
        <w:t>-</w:t>
      </w:r>
      <w:r w:rsidRPr="008B3763">
        <w:rPr>
          <w:rFonts w:cs="Arial"/>
          <w:sz w:val="23"/>
          <w:szCs w:val="23"/>
        </w:rPr>
        <w:t xml:space="preserve">sector, community-driven </w:t>
      </w:r>
      <w:r w:rsidR="0067775B" w:rsidRPr="0074750D">
        <w:rPr>
          <w:rFonts w:cs="Arial"/>
          <w:sz w:val="23"/>
          <w:szCs w:val="23"/>
        </w:rPr>
        <w:t>effort</w:t>
      </w:r>
      <w:r w:rsidR="0067775B">
        <w:rPr>
          <w:rFonts w:cs="Arial"/>
          <w:sz w:val="23"/>
          <w:szCs w:val="23"/>
        </w:rPr>
        <w:t xml:space="preserve"> </w:t>
      </w:r>
      <w:r w:rsidRPr="008B3763">
        <w:rPr>
          <w:rFonts w:cs="Arial"/>
          <w:sz w:val="23"/>
          <w:szCs w:val="23"/>
        </w:rPr>
        <w:t xml:space="preserve">that applies the BBZ approach and Life Course Perspective. </w:t>
      </w:r>
    </w:p>
    <w:p w14:paraId="602566F6" w14:textId="77777777" w:rsidR="008B3763" w:rsidRPr="008B3763" w:rsidRDefault="008B3763" w:rsidP="008B3763">
      <w:pPr>
        <w:spacing w:after="0" w:line="240" w:lineRule="auto"/>
        <w:rPr>
          <w:rFonts w:cs="Arial"/>
          <w:sz w:val="23"/>
          <w:szCs w:val="23"/>
        </w:rPr>
      </w:pPr>
    </w:p>
    <w:p w14:paraId="15EBD8B1" w14:textId="77777777" w:rsidR="008B3763" w:rsidRPr="008B3763" w:rsidRDefault="008B3763" w:rsidP="008B3763">
      <w:pPr>
        <w:spacing w:after="0" w:line="240" w:lineRule="auto"/>
        <w:rPr>
          <w:i/>
          <w:sz w:val="23"/>
          <w:szCs w:val="23"/>
        </w:rPr>
      </w:pPr>
      <w:r w:rsidRPr="008B3763">
        <w:rPr>
          <w:sz w:val="23"/>
          <w:szCs w:val="23"/>
        </w:rPr>
        <w:t xml:space="preserve">The BBZ vision is that all babies are born healthy, in communities that enable them to thrive and reach their full potential. </w:t>
      </w:r>
      <w:r w:rsidRPr="008B3763">
        <w:rPr>
          <w:rFonts w:cs="Arial"/>
          <w:sz w:val="23"/>
          <w:szCs w:val="23"/>
        </w:rPr>
        <w:t>To achieve this vision, a BBZ focuses on four key strategies</w:t>
      </w:r>
      <w:r w:rsidRPr="008B3763">
        <w:rPr>
          <w:sz w:val="23"/>
          <w:szCs w:val="23"/>
        </w:rPr>
        <w:t>:</w:t>
      </w:r>
    </w:p>
    <w:p w14:paraId="13E4B24E" w14:textId="77777777" w:rsidR="008B3763" w:rsidRPr="008B3763" w:rsidRDefault="008B3763" w:rsidP="008B3763">
      <w:pPr>
        <w:spacing w:after="0" w:line="240" w:lineRule="auto"/>
        <w:rPr>
          <w:sz w:val="23"/>
          <w:szCs w:val="23"/>
        </w:rPr>
      </w:pPr>
      <w:r w:rsidRPr="008B3763">
        <w:rPr>
          <w:rFonts w:cs="Arial"/>
          <w:sz w:val="23"/>
          <w:szCs w:val="23"/>
        </w:rPr>
        <w:t xml:space="preserve"> </w:t>
      </w:r>
    </w:p>
    <w:p w14:paraId="4799100F" w14:textId="7FD4E270" w:rsidR="008B3763" w:rsidRPr="008B3763" w:rsidRDefault="008B3763" w:rsidP="008B3763">
      <w:pPr>
        <w:numPr>
          <w:ilvl w:val="0"/>
          <w:numId w:val="35"/>
        </w:numPr>
        <w:spacing w:after="0" w:line="240" w:lineRule="auto"/>
        <w:rPr>
          <w:rFonts w:cs="Arial"/>
          <w:sz w:val="23"/>
          <w:szCs w:val="23"/>
        </w:rPr>
      </w:pPr>
      <w:r w:rsidRPr="008B3763">
        <w:rPr>
          <w:rFonts w:cs="Arial"/>
          <w:b/>
          <w:bCs/>
          <w:sz w:val="23"/>
          <w:szCs w:val="23"/>
        </w:rPr>
        <w:t>Zonal Focus</w:t>
      </w:r>
      <w:r w:rsidRPr="008B3763">
        <w:rPr>
          <w:rFonts w:cs="Arial"/>
          <w:sz w:val="23"/>
          <w:szCs w:val="23"/>
        </w:rPr>
        <w:t xml:space="preserve">: A BBZ uses a place-based approach by working in a small geographic “zone”. </w:t>
      </w:r>
      <w:r w:rsidR="00213780">
        <w:rPr>
          <w:rFonts w:cs="Arial"/>
          <w:sz w:val="23"/>
          <w:szCs w:val="23"/>
        </w:rPr>
        <w:t>A zone has a minimum of 100 births per year, and a population ranging from</w:t>
      </w:r>
      <w:r w:rsidR="00D05654">
        <w:rPr>
          <w:rFonts w:cs="Arial"/>
          <w:sz w:val="23"/>
          <w:szCs w:val="23"/>
        </w:rPr>
        <w:t xml:space="preserve"> approximately</w:t>
      </w:r>
      <w:r w:rsidR="00213780">
        <w:rPr>
          <w:rFonts w:cs="Arial"/>
          <w:sz w:val="23"/>
          <w:szCs w:val="23"/>
        </w:rPr>
        <w:t xml:space="preserve"> </w:t>
      </w:r>
      <w:r w:rsidR="00213780">
        <w:rPr>
          <w:rFonts w:cs="Arial"/>
          <w:sz w:val="23"/>
          <w:szCs w:val="23"/>
        </w:rPr>
        <w:lastRenderedPageBreak/>
        <w:t xml:space="preserve">8,000 to 20,000 residents. </w:t>
      </w:r>
      <w:r w:rsidRPr="008B3763">
        <w:rPr>
          <w:rFonts w:cs="Arial"/>
          <w:sz w:val="23"/>
          <w:szCs w:val="23"/>
        </w:rPr>
        <w:t xml:space="preserve">A zone has both demonstrated need to address </w:t>
      </w:r>
      <w:r w:rsidR="0053349B">
        <w:rPr>
          <w:rFonts w:cs="Arial"/>
          <w:sz w:val="23"/>
          <w:szCs w:val="23"/>
        </w:rPr>
        <w:t>racial inequities</w:t>
      </w:r>
      <w:r w:rsidR="0053349B" w:rsidRPr="008B3763">
        <w:rPr>
          <w:rFonts w:cs="Arial"/>
          <w:sz w:val="23"/>
          <w:szCs w:val="23"/>
        </w:rPr>
        <w:t xml:space="preserve"> </w:t>
      </w:r>
      <w:r w:rsidRPr="008B3763">
        <w:rPr>
          <w:rFonts w:cs="Arial"/>
          <w:sz w:val="23"/>
          <w:szCs w:val="23"/>
        </w:rPr>
        <w:t xml:space="preserve">in birth outcomes and local organizational capacity to support BBZ efforts. </w:t>
      </w:r>
    </w:p>
    <w:p w14:paraId="5609F25B" w14:textId="77777777" w:rsidR="008B3763" w:rsidRPr="008B3763" w:rsidRDefault="008B3763" w:rsidP="008B3763">
      <w:pPr>
        <w:spacing w:after="0" w:line="240" w:lineRule="auto"/>
        <w:rPr>
          <w:rFonts w:cs="Arial"/>
          <w:sz w:val="23"/>
          <w:szCs w:val="23"/>
        </w:rPr>
      </w:pPr>
    </w:p>
    <w:p w14:paraId="56A35DE8" w14:textId="41685D2F" w:rsidR="008B3763" w:rsidRPr="008B3763" w:rsidRDefault="008B3763" w:rsidP="008B3763">
      <w:pPr>
        <w:numPr>
          <w:ilvl w:val="0"/>
          <w:numId w:val="35"/>
        </w:numPr>
        <w:spacing w:after="0" w:line="240" w:lineRule="auto"/>
        <w:rPr>
          <w:rFonts w:cs="Arial"/>
          <w:sz w:val="23"/>
          <w:szCs w:val="23"/>
        </w:rPr>
      </w:pPr>
      <w:r w:rsidRPr="008B3763">
        <w:rPr>
          <w:rFonts w:cs="Arial"/>
          <w:b/>
          <w:bCs/>
          <w:sz w:val="23"/>
          <w:szCs w:val="23"/>
        </w:rPr>
        <w:t>Multi</w:t>
      </w:r>
      <w:r w:rsidR="0067775B">
        <w:rPr>
          <w:rFonts w:cs="Arial"/>
          <w:b/>
          <w:bCs/>
          <w:sz w:val="23"/>
          <w:szCs w:val="23"/>
        </w:rPr>
        <w:t>-</w:t>
      </w:r>
      <w:r w:rsidR="00ED52AC">
        <w:rPr>
          <w:rFonts w:cs="Arial"/>
          <w:b/>
          <w:bCs/>
          <w:sz w:val="23"/>
          <w:szCs w:val="23"/>
        </w:rPr>
        <w:t>S</w:t>
      </w:r>
      <w:r w:rsidRPr="008B3763">
        <w:rPr>
          <w:rFonts w:cs="Arial"/>
          <w:b/>
          <w:bCs/>
          <w:sz w:val="23"/>
          <w:szCs w:val="23"/>
        </w:rPr>
        <w:t>ector Collaboration</w:t>
      </w:r>
      <w:r w:rsidRPr="008B3763">
        <w:rPr>
          <w:rFonts w:cs="Arial"/>
          <w:sz w:val="23"/>
          <w:szCs w:val="23"/>
        </w:rPr>
        <w:t xml:space="preserve">: A BBZ </w:t>
      </w:r>
      <w:r w:rsidR="0067775B">
        <w:rPr>
          <w:rFonts w:cs="Arial"/>
          <w:sz w:val="23"/>
          <w:szCs w:val="23"/>
        </w:rPr>
        <w:t>engages partners</w:t>
      </w:r>
      <w:r w:rsidRPr="008B3763">
        <w:rPr>
          <w:rFonts w:cs="Arial"/>
          <w:sz w:val="23"/>
          <w:szCs w:val="23"/>
        </w:rPr>
        <w:t xml:space="preserve"> across four key sectors—health systems and services, economic development, education and early care, and community systems and services. Ensuring active collaboration among partners representing each of these sectors is vital for community transformation.</w:t>
      </w:r>
    </w:p>
    <w:p w14:paraId="545666BF" w14:textId="77777777" w:rsidR="008B3763" w:rsidRPr="008B3763" w:rsidRDefault="008B3763" w:rsidP="008B3763">
      <w:pPr>
        <w:spacing w:after="0" w:line="240" w:lineRule="auto"/>
        <w:rPr>
          <w:rFonts w:cs="Arial"/>
          <w:sz w:val="23"/>
          <w:szCs w:val="23"/>
        </w:rPr>
      </w:pPr>
      <w:r w:rsidRPr="008B3763">
        <w:rPr>
          <w:rFonts w:cs="Arial"/>
          <w:b/>
          <w:bCs/>
          <w:sz w:val="23"/>
          <w:szCs w:val="23"/>
        </w:rPr>
        <w:t xml:space="preserve"> </w:t>
      </w:r>
    </w:p>
    <w:p w14:paraId="11B08295" w14:textId="77777777" w:rsidR="008B3763" w:rsidRPr="008B3763" w:rsidRDefault="008B3763" w:rsidP="008B3763">
      <w:pPr>
        <w:numPr>
          <w:ilvl w:val="0"/>
          <w:numId w:val="35"/>
        </w:numPr>
        <w:spacing w:after="0" w:line="240" w:lineRule="auto"/>
        <w:rPr>
          <w:rFonts w:cs="Arial"/>
          <w:sz w:val="23"/>
          <w:szCs w:val="23"/>
        </w:rPr>
      </w:pPr>
      <w:r w:rsidRPr="008B3763">
        <w:rPr>
          <w:rFonts w:cs="Arial"/>
          <w:b/>
          <w:sz w:val="23"/>
          <w:szCs w:val="23"/>
        </w:rPr>
        <w:t xml:space="preserve">Community-Driven Action: </w:t>
      </w:r>
      <w:r w:rsidRPr="008B3763">
        <w:rPr>
          <w:rFonts w:cs="Arial"/>
          <w:sz w:val="23"/>
          <w:szCs w:val="23"/>
        </w:rPr>
        <w:t>A BBZ</w:t>
      </w:r>
      <w:r w:rsidRPr="008B3763">
        <w:rPr>
          <w:rFonts w:cs="Arial"/>
          <w:b/>
          <w:sz w:val="23"/>
          <w:szCs w:val="23"/>
        </w:rPr>
        <w:t xml:space="preserve"> </w:t>
      </w:r>
      <w:r w:rsidRPr="008B3763">
        <w:rPr>
          <w:rFonts w:cs="Arial"/>
          <w:sz w:val="23"/>
          <w:szCs w:val="23"/>
        </w:rPr>
        <w:t xml:space="preserve">develops its strategies based on the perspectives of, priorities of, and partnerships with those who live in the zone. A BBZ strives to engage with residents as collaborators, innovators, and implementers in </w:t>
      </w:r>
      <w:r w:rsidR="00600782">
        <w:rPr>
          <w:rFonts w:cs="Arial"/>
          <w:sz w:val="23"/>
          <w:szCs w:val="23"/>
        </w:rPr>
        <w:t>BBZ</w:t>
      </w:r>
      <w:r w:rsidR="00600782" w:rsidRPr="008B3763">
        <w:rPr>
          <w:rFonts w:cs="Arial"/>
          <w:sz w:val="23"/>
          <w:szCs w:val="23"/>
        </w:rPr>
        <w:t xml:space="preserve"> </w:t>
      </w:r>
      <w:r w:rsidRPr="008B3763">
        <w:rPr>
          <w:rFonts w:cs="Arial"/>
          <w:sz w:val="23"/>
          <w:szCs w:val="23"/>
        </w:rPr>
        <w:t>strategies.</w:t>
      </w:r>
    </w:p>
    <w:p w14:paraId="3B8E55C3" w14:textId="77777777" w:rsidR="008B3763" w:rsidRPr="008B3763" w:rsidRDefault="008B3763" w:rsidP="008B3763">
      <w:pPr>
        <w:spacing w:after="0" w:line="240" w:lineRule="auto"/>
        <w:rPr>
          <w:rFonts w:cs="Arial"/>
          <w:sz w:val="23"/>
          <w:szCs w:val="23"/>
        </w:rPr>
      </w:pPr>
      <w:r w:rsidRPr="008B3763">
        <w:rPr>
          <w:rFonts w:cs="Arial"/>
          <w:b/>
          <w:bCs/>
          <w:sz w:val="23"/>
          <w:szCs w:val="23"/>
        </w:rPr>
        <w:t xml:space="preserve"> </w:t>
      </w:r>
    </w:p>
    <w:p w14:paraId="5E7CE631" w14:textId="70C94177" w:rsidR="008B3763" w:rsidRPr="008B3763" w:rsidRDefault="008B3763" w:rsidP="008B3763">
      <w:pPr>
        <w:numPr>
          <w:ilvl w:val="0"/>
          <w:numId w:val="35"/>
        </w:numPr>
        <w:spacing w:after="0" w:line="240" w:lineRule="auto"/>
        <w:rPr>
          <w:rFonts w:cs="Arial"/>
          <w:sz w:val="23"/>
          <w:szCs w:val="23"/>
        </w:rPr>
      </w:pPr>
      <w:r w:rsidRPr="008B3763">
        <w:rPr>
          <w:rFonts w:cs="Arial"/>
          <w:b/>
          <w:bCs/>
          <w:sz w:val="23"/>
          <w:szCs w:val="23"/>
        </w:rPr>
        <w:t>Cultivating a Social Movement</w:t>
      </w:r>
      <w:r w:rsidRPr="008B3763">
        <w:rPr>
          <w:rFonts w:cs="Arial"/>
          <w:sz w:val="23"/>
          <w:szCs w:val="23"/>
        </w:rPr>
        <w:t>: A BBZ is part of larger social movements taking place in the U.S. today. BBZ strategies adv</w:t>
      </w:r>
      <w:r w:rsidR="00661F61">
        <w:rPr>
          <w:rFonts w:cs="Arial"/>
          <w:sz w:val="23"/>
          <w:szCs w:val="23"/>
        </w:rPr>
        <w:t>ance</w:t>
      </w:r>
      <w:r w:rsidRPr="008B3763">
        <w:rPr>
          <w:rFonts w:cs="Arial"/>
          <w:sz w:val="23"/>
          <w:szCs w:val="23"/>
        </w:rPr>
        <w:t xml:space="preserve"> local and national equity-focused social movements, with the ultimate goal of reducing racial inequities in infant mortality.</w:t>
      </w:r>
    </w:p>
    <w:p w14:paraId="7897C329" w14:textId="77777777" w:rsidR="008B3763" w:rsidRPr="008B3763" w:rsidRDefault="008B3763" w:rsidP="008B3763">
      <w:pPr>
        <w:spacing w:after="0" w:line="240" w:lineRule="auto"/>
        <w:rPr>
          <w:rFonts w:cs="Arial"/>
          <w:sz w:val="23"/>
          <w:szCs w:val="23"/>
        </w:rPr>
      </w:pPr>
    </w:p>
    <w:p w14:paraId="7DEF0F82" w14:textId="42FB16F6" w:rsidR="00AC2699" w:rsidRPr="008B3763" w:rsidRDefault="008B3763" w:rsidP="00953110">
      <w:pPr>
        <w:spacing w:after="0" w:line="240" w:lineRule="auto"/>
        <w:rPr>
          <w:rFonts w:cs="Arial"/>
          <w:b/>
          <w:sz w:val="23"/>
          <w:szCs w:val="23"/>
        </w:rPr>
      </w:pPr>
      <w:r w:rsidRPr="008B3763">
        <w:rPr>
          <w:sz w:val="23"/>
          <w:szCs w:val="23"/>
        </w:rPr>
        <w:t>To achieve equity in birth outcomes</w:t>
      </w:r>
      <w:r w:rsidR="0053349B">
        <w:rPr>
          <w:sz w:val="23"/>
          <w:szCs w:val="23"/>
        </w:rPr>
        <w:t>,</w:t>
      </w:r>
      <w:r w:rsidRPr="008B3763">
        <w:rPr>
          <w:sz w:val="23"/>
          <w:szCs w:val="23"/>
        </w:rPr>
        <w:t xml:space="preserve"> a BBZ addresses the </w:t>
      </w:r>
      <w:r w:rsidRPr="008B3763">
        <w:rPr>
          <w:b/>
          <w:sz w:val="23"/>
          <w:szCs w:val="23"/>
        </w:rPr>
        <w:t>social</w:t>
      </w:r>
      <w:r w:rsidR="00033386">
        <w:rPr>
          <w:b/>
          <w:sz w:val="23"/>
          <w:szCs w:val="23"/>
        </w:rPr>
        <w:t xml:space="preserve"> and structural</w:t>
      </w:r>
      <w:r w:rsidRPr="008B3763">
        <w:rPr>
          <w:b/>
          <w:sz w:val="23"/>
          <w:szCs w:val="23"/>
        </w:rPr>
        <w:t xml:space="preserve"> determina</w:t>
      </w:r>
      <w:r w:rsidR="00ED52AC">
        <w:rPr>
          <w:b/>
          <w:sz w:val="23"/>
          <w:szCs w:val="23"/>
        </w:rPr>
        <w:t>n</w:t>
      </w:r>
      <w:r w:rsidRPr="008B3763">
        <w:rPr>
          <w:b/>
          <w:sz w:val="23"/>
          <w:szCs w:val="23"/>
        </w:rPr>
        <w:t>ts of health</w:t>
      </w:r>
      <w:r w:rsidRPr="008B3763">
        <w:rPr>
          <w:sz w:val="23"/>
          <w:szCs w:val="23"/>
        </w:rPr>
        <w:t xml:space="preserve"> and </w:t>
      </w:r>
      <w:r w:rsidRPr="008B3763">
        <w:rPr>
          <w:b/>
          <w:sz w:val="23"/>
          <w:szCs w:val="23"/>
        </w:rPr>
        <w:t>structural racism</w:t>
      </w:r>
      <w:r w:rsidRPr="008B3763">
        <w:rPr>
          <w:sz w:val="23"/>
          <w:szCs w:val="23"/>
        </w:rPr>
        <w:t xml:space="preserve"> that are at the root of poor birth outcomes. </w:t>
      </w:r>
      <w:r w:rsidR="0067775B">
        <w:rPr>
          <w:rFonts w:cs="Gill Sans"/>
          <w:sz w:val="23"/>
          <w:szCs w:val="23"/>
        </w:rPr>
        <w:t xml:space="preserve">Growing </w:t>
      </w:r>
      <w:r w:rsidR="00664195">
        <w:rPr>
          <w:rFonts w:cs="Gill Sans"/>
          <w:sz w:val="23"/>
          <w:szCs w:val="23"/>
        </w:rPr>
        <w:t xml:space="preserve">a </w:t>
      </w:r>
      <w:r w:rsidRPr="008B3763">
        <w:rPr>
          <w:rFonts w:cs="Gill Sans"/>
          <w:sz w:val="23"/>
          <w:szCs w:val="23"/>
        </w:rPr>
        <w:t xml:space="preserve">BBZ requires grappling with complex, interrelated factors, and devising comprehensive strategies and collaborative actions to advance a shared vision of health and well-being for babies, women, families, and entire communities. </w:t>
      </w:r>
      <w:r w:rsidR="0067775B">
        <w:rPr>
          <w:rFonts w:cs="Gill Sans"/>
          <w:sz w:val="23"/>
          <w:szCs w:val="23"/>
        </w:rPr>
        <w:t xml:space="preserve"> </w:t>
      </w:r>
    </w:p>
    <w:p w14:paraId="5732FBD7" w14:textId="77777777" w:rsidR="00AC2699" w:rsidRPr="00BC3FD1" w:rsidRDefault="00AC2699" w:rsidP="00953110">
      <w:pPr>
        <w:spacing w:after="0" w:line="240" w:lineRule="auto"/>
        <w:rPr>
          <w:rFonts w:eastAsia="Minion Pro" w:cs="Arial"/>
          <w:sz w:val="23"/>
          <w:szCs w:val="23"/>
        </w:rPr>
      </w:pPr>
    </w:p>
    <w:p w14:paraId="13918F44" w14:textId="77777777" w:rsidR="001F719F" w:rsidRPr="008B3763" w:rsidRDefault="001F719F" w:rsidP="00953110">
      <w:pPr>
        <w:spacing w:after="0" w:line="240" w:lineRule="auto"/>
        <w:rPr>
          <w:rFonts w:cs="Arial"/>
          <w:b/>
          <w:sz w:val="23"/>
          <w:szCs w:val="23"/>
        </w:rPr>
      </w:pPr>
    </w:p>
    <w:p w14:paraId="5231D515" w14:textId="77777777" w:rsidR="00CC552F" w:rsidRPr="00E640A5" w:rsidRDefault="00CC552F" w:rsidP="00953110">
      <w:pPr>
        <w:pStyle w:val="BodyTextIndent3"/>
        <w:pBdr>
          <w:top w:val="single" w:sz="4" w:space="0" w:color="auto"/>
          <w:bottom w:val="single" w:sz="4" w:space="1" w:color="auto"/>
        </w:pBdr>
        <w:ind w:left="0"/>
        <w:rPr>
          <w:rFonts w:asciiTheme="minorHAnsi" w:hAnsiTheme="minorHAnsi" w:cs="Arial"/>
          <w:b/>
          <w:bCs/>
          <w:smallCaps/>
          <w:sz w:val="23"/>
          <w:szCs w:val="23"/>
        </w:rPr>
      </w:pPr>
      <w:r w:rsidRPr="00E640A5">
        <w:rPr>
          <w:rFonts w:asciiTheme="minorHAnsi" w:hAnsiTheme="minorHAnsi" w:cs="Arial"/>
          <w:b/>
          <w:bCs/>
          <w:smallCaps/>
          <w:sz w:val="23"/>
          <w:szCs w:val="23"/>
        </w:rPr>
        <w:t>Eligibility and Timeline</w:t>
      </w:r>
    </w:p>
    <w:p w14:paraId="5CC85501" w14:textId="77777777" w:rsidR="00D0788B" w:rsidRPr="00E640A5" w:rsidRDefault="00D0788B" w:rsidP="00953110">
      <w:pPr>
        <w:spacing w:after="0" w:line="240" w:lineRule="auto"/>
        <w:rPr>
          <w:rFonts w:cs="Arial"/>
          <w:b/>
          <w:sz w:val="23"/>
          <w:szCs w:val="23"/>
        </w:rPr>
      </w:pPr>
    </w:p>
    <w:p w14:paraId="0C71E10E" w14:textId="77777777" w:rsidR="00AC2699" w:rsidRPr="00E640A5" w:rsidRDefault="00AC2699" w:rsidP="00953110">
      <w:pPr>
        <w:pStyle w:val="BasicParagraph"/>
        <w:suppressAutoHyphens/>
        <w:spacing w:line="240" w:lineRule="auto"/>
        <w:rPr>
          <w:rFonts w:asciiTheme="minorHAnsi" w:hAnsiTheme="minorHAnsi" w:cs="Arial"/>
          <w:b/>
          <w:bCs/>
          <w:color w:val="auto"/>
          <w:sz w:val="23"/>
          <w:szCs w:val="23"/>
        </w:rPr>
      </w:pPr>
      <w:r w:rsidRPr="00E640A5">
        <w:rPr>
          <w:rFonts w:asciiTheme="minorHAnsi" w:hAnsiTheme="minorHAnsi" w:cs="Arial"/>
          <w:b/>
          <w:bCs/>
          <w:color w:val="auto"/>
          <w:sz w:val="23"/>
          <w:szCs w:val="23"/>
        </w:rPr>
        <w:t xml:space="preserve">Eligibility </w:t>
      </w:r>
    </w:p>
    <w:p w14:paraId="07D399D3" w14:textId="77777777" w:rsidR="00AC2699" w:rsidRPr="008B3763" w:rsidRDefault="00AC2699" w:rsidP="00953110">
      <w:pPr>
        <w:pStyle w:val="BasicParagraph"/>
        <w:suppressAutoHyphens/>
        <w:spacing w:line="240" w:lineRule="auto"/>
        <w:rPr>
          <w:rFonts w:asciiTheme="minorHAnsi" w:hAnsiTheme="minorHAnsi" w:cs="Arial"/>
          <w:color w:val="325D7D"/>
          <w:sz w:val="23"/>
          <w:szCs w:val="23"/>
        </w:rPr>
      </w:pPr>
    </w:p>
    <w:p w14:paraId="5BC0EEEB" w14:textId="22CDA1FF" w:rsidR="00AC2699" w:rsidRPr="008B3763" w:rsidRDefault="00F81B78" w:rsidP="00953110">
      <w:pPr>
        <w:pStyle w:val="BasicParagraph"/>
        <w:suppressAutoHyphens/>
        <w:spacing w:line="240" w:lineRule="auto"/>
        <w:rPr>
          <w:rFonts w:asciiTheme="minorHAnsi" w:hAnsiTheme="minorHAnsi" w:cs="Arial"/>
          <w:sz w:val="23"/>
          <w:szCs w:val="23"/>
        </w:rPr>
      </w:pPr>
      <w:r w:rsidRPr="008B3763">
        <w:rPr>
          <w:rFonts w:asciiTheme="minorHAnsi" w:hAnsiTheme="minorHAnsi" w:cs="Arial"/>
          <w:sz w:val="23"/>
          <w:szCs w:val="23"/>
        </w:rPr>
        <w:t xml:space="preserve">The </w:t>
      </w:r>
      <w:r w:rsidR="00A33D10" w:rsidRPr="008B3763">
        <w:rPr>
          <w:rFonts w:asciiTheme="minorHAnsi" w:hAnsiTheme="minorHAnsi" w:cs="Arial"/>
          <w:sz w:val="23"/>
          <w:szCs w:val="23"/>
        </w:rPr>
        <w:t>BBZ</w:t>
      </w:r>
      <w:r w:rsidR="00AC2699" w:rsidRPr="008B3763">
        <w:rPr>
          <w:rFonts w:asciiTheme="minorHAnsi" w:hAnsiTheme="minorHAnsi" w:cs="Arial"/>
          <w:sz w:val="23"/>
          <w:szCs w:val="23"/>
        </w:rPr>
        <w:t xml:space="preserve"> approach</w:t>
      </w:r>
      <w:r w:rsidRPr="008B3763">
        <w:rPr>
          <w:rFonts w:asciiTheme="minorHAnsi" w:hAnsiTheme="minorHAnsi" w:cs="Arial"/>
          <w:sz w:val="23"/>
          <w:szCs w:val="23"/>
        </w:rPr>
        <w:t xml:space="preserve"> is</w:t>
      </w:r>
      <w:r w:rsidR="00AC2699" w:rsidRPr="008B3763">
        <w:rPr>
          <w:rFonts w:asciiTheme="minorHAnsi" w:hAnsiTheme="minorHAnsi" w:cs="Arial"/>
          <w:sz w:val="23"/>
          <w:szCs w:val="23"/>
        </w:rPr>
        <w:t xml:space="preserve"> ideally suited for cities with demonstrable social and health inequalities in one or more </w:t>
      </w:r>
      <w:r w:rsidR="00A33D10" w:rsidRPr="008B3763">
        <w:rPr>
          <w:rFonts w:asciiTheme="minorHAnsi" w:hAnsiTheme="minorHAnsi" w:cs="Arial"/>
          <w:sz w:val="23"/>
          <w:szCs w:val="23"/>
        </w:rPr>
        <w:t>neighborhoods</w:t>
      </w:r>
      <w:r w:rsidR="00AC2699" w:rsidRPr="008B3763">
        <w:rPr>
          <w:rFonts w:asciiTheme="minorHAnsi" w:hAnsiTheme="minorHAnsi" w:cs="Arial"/>
          <w:sz w:val="23"/>
          <w:szCs w:val="23"/>
        </w:rPr>
        <w:t xml:space="preserve">. For </w:t>
      </w:r>
      <w:r w:rsidR="00434143">
        <w:rPr>
          <w:rFonts w:asciiTheme="minorHAnsi" w:hAnsiTheme="minorHAnsi" w:cs="Arial"/>
          <w:sz w:val="23"/>
          <w:szCs w:val="23"/>
        </w:rPr>
        <w:t xml:space="preserve">the </w:t>
      </w:r>
      <w:r w:rsidR="00AC2699" w:rsidRPr="008B3763">
        <w:rPr>
          <w:rFonts w:asciiTheme="minorHAnsi" w:hAnsiTheme="minorHAnsi" w:cs="Arial"/>
          <w:sz w:val="23"/>
          <w:szCs w:val="23"/>
        </w:rPr>
        <w:t xml:space="preserve">purposes of the application, </w:t>
      </w:r>
      <w:r w:rsidR="00D34004">
        <w:rPr>
          <w:rFonts w:asciiTheme="minorHAnsi" w:hAnsiTheme="minorHAnsi" w:cs="Arial"/>
          <w:iCs/>
          <w:sz w:val="23"/>
          <w:szCs w:val="23"/>
        </w:rPr>
        <w:t>applicants are</w:t>
      </w:r>
      <w:r w:rsidR="00D34004" w:rsidRPr="00772776">
        <w:rPr>
          <w:rFonts w:asciiTheme="minorHAnsi" w:hAnsiTheme="minorHAnsi" w:cs="Arial"/>
          <w:iCs/>
          <w:sz w:val="23"/>
          <w:szCs w:val="23"/>
        </w:rPr>
        <w:t xml:space="preserve"> </w:t>
      </w:r>
      <w:r w:rsidR="00D34004">
        <w:rPr>
          <w:rFonts w:asciiTheme="minorHAnsi" w:hAnsiTheme="minorHAnsi" w:cs="Arial"/>
          <w:iCs/>
          <w:sz w:val="23"/>
          <w:szCs w:val="23"/>
        </w:rPr>
        <w:t xml:space="preserve">encouraged </w:t>
      </w:r>
      <w:r w:rsidR="00AC2699" w:rsidRPr="00772776">
        <w:rPr>
          <w:rFonts w:asciiTheme="minorHAnsi" w:hAnsiTheme="minorHAnsi" w:cs="Arial"/>
          <w:iCs/>
          <w:sz w:val="23"/>
          <w:szCs w:val="23"/>
        </w:rPr>
        <w:t xml:space="preserve">to identify a precise </w:t>
      </w:r>
      <w:r w:rsidR="00E640A5" w:rsidRPr="00772776">
        <w:rPr>
          <w:rFonts w:asciiTheme="minorHAnsi" w:hAnsiTheme="minorHAnsi" w:cs="Arial"/>
          <w:iCs/>
          <w:sz w:val="23"/>
          <w:szCs w:val="23"/>
        </w:rPr>
        <w:t>geographic zone</w:t>
      </w:r>
      <w:r w:rsidR="00213780">
        <w:rPr>
          <w:rFonts w:asciiTheme="minorHAnsi" w:hAnsiTheme="minorHAnsi" w:cs="Arial"/>
          <w:iCs/>
          <w:sz w:val="23"/>
          <w:szCs w:val="23"/>
        </w:rPr>
        <w:t xml:space="preserve"> for all BBZ activities</w:t>
      </w:r>
      <w:r w:rsidR="00AC2699" w:rsidRPr="008B3763">
        <w:rPr>
          <w:rFonts w:asciiTheme="minorHAnsi" w:hAnsiTheme="minorHAnsi" w:cs="Arial"/>
          <w:sz w:val="23"/>
          <w:szCs w:val="23"/>
        </w:rPr>
        <w:t xml:space="preserve">. </w:t>
      </w:r>
      <w:r w:rsidR="00E640A5">
        <w:rPr>
          <w:rFonts w:asciiTheme="minorHAnsi" w:hAnsiTheme="minorHAnsi" w:cs="Arial"/>
          <w:sz w:val="23"/>
          <w:szCs w:val="23"/>
        </w:rPr>
        <w:t xml:space="preserve">It is necessary that applicants </w:t>
      </w:r>
      <w:r w:rsidR="00AC2699" w:rsidRPr="008B3763">
        <w:rPr>
          <w:rFonts w:asciiTheme="minorHAnsi" w:hAnsiTheme="minorHAnsi" w:cs="Arial"/>
          <w:sz w:val="23"/>
          <w:szCs w:val="23"/>
        </w:rPr>
        <w:t>quantify</w:t>
      </w:r>
      <w:r w:rsidR="0043327D" w:rsidRPr="008B3763">
        <w:rPr>
          <w:rFonts w:asciiTheme="minorHAnsi" w:hAnsiTheme="minorHAnsi" w:cs="Arial"/>
          <w:sz w:val="23"/>
          <w:szCs w:val="23"/>
        </w:rPr>
        <w:t xml:space="preserve"> and describe</w:t>
      </w:r>
      <w:r w:rsidR="00E640A5">
        <w:rPr>
          <w:rFonts w:asciiTheme="minorHAnsi" w:hAnsiTheme="minorHAnsi" w:cs="Arial"/>
          <w:sz w:val="23"/>
          <w:szCs w:val="23"/>
        </w:rPr>
        <w:t xml:space="preserve"> the following aspects of </w:t>
      </w:r>
      <w:r w:rsidR="00213780">
        <w:rPr>
          <w:rFonts w:asciiTheme="minorHAnsi" w:hAnsiTheme="minorHAnsi" w:cs="Arial"/>
          <w:sz w:val="23"/>
          <w:szCs w:val="23"/>
        </w:rPr>
        <w:t xml:space="preserve">the </w:t>
      </w:r>
      <w:r w:rsidR="00E640A5">
        <w:rPr>
          <w:rFonts w:asciiTheme="minorHAnsi" w:hAnsiTheme="minorHAnsi" w:cs="Arial"/>
          <w:sz w:val="23"/>
          <w:szCs w:val="23"/>
        </w:rPr>
        <w:t xml:space="preserve">potential </w:t>
      </w:r>
      <w:r w:rsidR="00837CDF">
        <w:rPr>
          <w:rFonts w:asciiTheme="minorHAnsi" w:hAnsiTheme="minorHAnsi" w:cs="Arial"/>
          <w:sz w:val="23"/>
          <w:szCs w:val="23"/>
        </w:rPr>
        <w:t>zone</w:t>
      </w:r>
      <w:r w:rsidR="00E640A5">
        <w:rPr>
          <w:rFonts w:asciiTheme="minorHAnsi" w:hAnsiTheme="minorHAnsi" w:cs="Arial"/>
          <w:sz w:val="23"/>
          <w:szCs w:val="23"/>
        </w:rPr>
        <w:t xml:space="preserve">: </w:t>
      </w:r>
      <w:r w:rsidR="00AC2699" w:rsidRPr="008B3763">
        <w:rPr>
          <w:rFonts w:asciiTheme="minorHAnsi" w:hAnsiTheme="minorHAnsi" w:cs="Arial"/>
          <w:sz w:val="23"/>
          <w:szCs w:val="23"/>
        </w:rPr>
        <w:t xml:space="preserve">social </w:t>
      </w:r>
      <w:r w:rsidR="002531D9" w:rsidRPr="008B3763">
        <w:rPr>
          <w:rFonts w:asciiTheme="minorHAnsi" w:hAnsiTheme="minorHAnsi" w:cs="Arial"/>
          <w:sz w:val="23"/>
          <w:szCs w:val="23"/>
        </w:rPr>
        <w:t xml:space="preserve">inequities </w:t>
      </w:r>
      <w:r w:rsidR="00AC2699" w:rsidRPr="008B3763">
        <w:rPr>
          <w:rFonts w:asciiTheme="minorHAnsi" w:hAnsiTheme="minorHAnsi" w:cs="Arial"/>
          <w:sz w:val="23"/>
          <w:szCs w:val="23"/>
        </w:rPr>
        <w:t>(e.g. housing, income, educational attainment</w:t>
      </w:r>
      <w:r w:rsidR="00213780">
        <w:rPr>
          <w:rFonts w:asciiTheme="minorHAnsi" w:hAnsiTheme="minorHAnsi" w:cs="Arial"/>
          <w:sz w:val="23"/>
          <w:szCs w:val="23"/>
        </w:rPr>
        <w:t>,</w:t>
      </w:r>
      <w:r w:rsidRPr="008B3763">
        <w:rPr>
          <w:rFonts w:asciiTheme="minorHAnsi" w:hAnsiTheme="minorHAnsi" w:cs="Arial"/>
          <w:sz w:val="23"/>
          <w:szCs w:val="23"/>
        </w:rPr>
        <w:t xml:space="preserve"> </w:t>
      </w:r>
      <w:r w:rsidR="00AC2699" w:rsidRPr="008B3763">
        <w:rPr>
          <w:rFonts w:asciiTheme="minorHAnsi" w:hAnsiTheme="minorHAnsi" w:cs="Arial"/>
          <w:sz w:val="23"/>
          <w:szCs w:val="23"/>
        </w:rPr>
        <w:t>etc.)</w:t>
      </w:r>
      <w:r w:rsidR="00E640A5">
        <w:rPr>
          <w:rFonts w:asciiTheme="minorHAnsi" w:hAnsiTheme="minorHAnsi" w:cs="Arial"/>
          <w:sz w:val="23"/>
          <w:szCs w:val="23"/>
        </w:rPr>
        <w:t>;</w:t>
      </w:r>
      <w:r w:rsidRPr="008B3763">
        <w:rPr>
          <w:rFonts w:asciiTheme="minorHAnsi" w:hAnsiTheme="minorHAnsi" w:cs="Arial"/>
          <w:sz w:val="23"/>
          <w:szCs w:val="23"/>
        </w:rPr>
        <w:t xml:space="preserve"> </w:t>
      </w:r>
      <w:r w:rsidR="002531D9" w:rsidRPr="008B3763">
        <w:rPr>
          <w:rFonts w:asciiTheme="minorHAnsi" w:hAnsiTheme="minorHAnsi" w:cs="Arial"/>
          <w:sz w:val="23"/>
          <w:szCs w:val="23"/>
        </w:rPr>
        <w:t>inequities in birth outcomes</w:t>
      </w:r>
      <w:r w:rsidR="00AC2699" w:rsidRPr="008B3763">
        <w:rPr>
          <w:rFonts w:asciiTheme="minorHAnsi" w:hAnsiTheme="minorHAnsi" w:cs="Arial"/>
          <w:sz w:val="23"/>
          <w:szCs w:val="23"/>
        </w:rPr>
        <w:t xml:space="preserve"> (e.g. prematurity, low birth weight, infant mortality, maternal health, etc.)</w:t>
      </w:r>
      <w:r w:rsidR="00A032C5">
        <w:rPr>
          <w:rFonts w:asciiTheme="minorHAnsi" w:hAnsiTheme="minorHAnsi" w:cs="Arial"/>
          <w:sz w:val="23"/>
          <w:szCs w:val="23"/>
        </w:rPr>
        <w:t>;</w:t>
      </w:r>
      <w:r w:rsidR="0043327D" w:rsidRPr="008B3763">
        <w:rPr>
          <w:rFonts w:asciiTheme="minorHAnsi" w:hAnsiTheme="minorHAnsi" w:cs="Arial"/>
          <w:sz w:val="23"/>
          <w:szCs w:val="23"/>
        </w:rPr>
        <w:t xml:space="preserve"> and community resources and assets</w:t>
      </w:r>
      <w:r w:rsidR="00AC2699" w:rsidRPr="008B3763">
        <w:rPr>
          <w:rFonts w:asciiTheme="minorHAnsi" w:hAnsiTheme="minorHAnsi" w:cs="Arial"/>
          <w:sz w:val="23"/>
          <w:szCs w:val="23"/>
        </w:rPr>
        <w:t xml:space="preserve"> </w:t>
      </w:r>
      <w:r w:rsidR="0043327D" w:rsidRPr="008B3763">
        <w:rPr>
          <w:rFonts w:asciiTheme="minorHAnsi" w:hAnsiTheme="minorHAnsi" w:cs="Arial"/>
          <w:sz w:val="23"/>
          <w:szCs w:val="23"/>
        </w:rPr>
        <w:t xml:space="preserve">experienced </w:t>
      </w:r>
      <w:r w:rsidR="00AC2699" w:rsidRPr="008B3763">
        <w:rPr>
          <w:rFonts w:asciiTheme="minorHAnsi" w:hAnsiTheme="minorHAnsi" w:cs="Arial"/>
          <w:sz w:val="23"/>
          <w:szCs w:val="23"/>
        </w:rPr>
        <w:t>by residents.</w:t>
      </w:r>
      <w:r w:rsidR="00A62A05">
        <w:rPr>
          <w:rFonts w:asciiTheme="minorHAnsi" w:hAnsiTheme="minorHAnsi" w:cs="Arial"/>
          <w:sz w:val="23"/>
          <w:szCs w:val="23"/>
        </w:rPr>
        <w:t xml:space="preserve"> </w:t>
      </w:r>
    </w:p>
    <w:p w14:paraId="139AA137" w14:textId="77777777" w:rsidR="00AC2699" w:rsidRPr="008B3763" w:rsidRDefault="00AC2699" w:rsidP="00953110">
      <w:pPr>
        <w:pStyle w:val="BasicParagraph"/>
        <w:suppressAutoHyphens/>
        <w:spacing w:line="240" w:lineRule="auto"/>
        <w:rPr>
          <w:rFonts w:asciiTheme="minorHAnsi" w:hAnsiTheme="minorHAnsi" w:cs="Arial"/>
          <w:sz w:val="23"/>
          <w:szCs w:val="23"/>
        </w:rPr>
      </w:pPr>
    </w:p>
    <w:p w14:paraId="2E27676A" w14:textId="2BC8B104" w:rsidR="0043327D" w:rsidRDefault="0074750D" w:rsidP="00953110">
      <w:pPr>
        <w:pStyle w:val="BasicParagraph"/>
        <w:suppressAutoHyphens/>
        <w:spacing w:line="240" w:lineRule="auto"/>
        <w:rPr>
          <w:rFonts w:asciiTheme="minorHAnsi" w:hAnsiTheme="minorHAnsi" w:cs="Arial"/>
          <w:sz w:val="23"/>
          <w:szCs w:val="23"/>
        </w:rPr>
      </w:pPr>
      <w:r>
        <w:rPr>
          <w:rFonts w:asciiTheme="minorHAnsi" w:hAnsiTheme="minorHAnsi" w:cs="Arial"/>
          <w:sz w:val="23"/>
          <w:szCs w:val="23"/>
        </w:rPr>
        <w:t xml:space="preserve">Applications </w:t>
      </w:r>
      <w:r w:rsidR="00733463">
        <w:rPr>
          <w:rFonts w:asciiTheme="minorHAnsi" w:hAnsiTheme="minorHAnsi" w:cs="Arial"/>
          <w:sz w:val="23"/>
          <w:szCs w:val="23"/>
        </w:rPr>
        <w:t xml:space="preserve">will identify co-leads </w:t>
      </w:r>
      <w:r w:rsidR="00E563D5">
        <w:rPr>
          <w:rFonts w:asciiTheme="minorHAnsi" w:hAnsiTheme="minorHAnsi" w:cs="Arial"/>
          <w:sz w:val="23"/>
          <w:szCs w:val="23"/>
        </w:rPr>
        <w:t xml:space="preserve">(one of which represents the local health department) who </w:t>
      </w:r>
      <w:r w:rsidR="00733463">
        <w:rPr>
          <w:rFonts w:asciiTheme="minorHAnsi" w:hAnsiTheme="minorHAnsi" w:cs="Arial"/>
          <w:sz w:val="23"/>
          <w:szCs w:val="23"/>
        </w:rPr>
        <w:t>will take on</w:t>
      </w:r>
      <w:r w:rsidR="00733463" w:rsidRPr="00733463">
        <w:rPr>
          <w:rFonts w:asciiTheme="minorHAnsi" w:hAnsiTheme="minorHAnsi" w:cs="Arial"/>
          <w:b/>
          <w:sz w:val="23"/>
          <w:szCs w:val="23"/>
        </w:rPr>
        <w:t xml:space="preserve"> Backbone</w:t>
      </w:r>
      <w:r w:rsidR="00733463">
        <w:rPr>
          <w:rFonts w:asciiTheme="minorHAnsi" w:hAnsiTheme="minorHAnsi" w:cs="Arial"/>
          <w:sz w:val="23"/>
          <w:szCs w:val="23"/>
        </w:rPr>
        <w:t xml:space="preserve"> functions which include taking</w:t>
      </w:r>
      <w:r w:rsidR="0067775B">
        <w:rPr>
          <w:rFonts w:asciiTheme="minorHAnsi" w:hAnsiTheme="minorHAnsi" w:cs="Arial"/>
          <w:sz w:val="23"/>
          <w:szCs w:val="23"/>
        </w:rPr>
        <w:t xml:space="preserve"> the lead </w:t>
      </w:r>
      <w:r>
        <w:rPr>
          <w:rFonts w:asciiTheme="minorHAnsi" w:hAnsiTheme="minorHAnsi" w:cs="Arial"/>
          <w:sz w:val="23"/>
          <w:szCs w:val="23"/>
        </w:rPr>
        <w:t>on</w:t>
      </w:r>
      <w:r w:rsidR="0067775B">
        <w:rPr>
          <w:rFonts w:asciiTheme="minorHAnsi" w:hAnsiTheme="minorHAnsi" w:cs="Arial"/>
          <w:sz w:val="23"/>
          <w:szCs w:val="23"/>
        </w:rPr>
        <w:t xml:space="preserve"> </w:t>
      </w:r>
      <w:r w:rsidR="00775AC0">
        <w:rPr>
          <w:rFonts w:asciiTheme="minorHAnsi" w:hAnsiTheme="minorHAnsi" w:cs="Arial"/>
          <w:sz w:val="23"/>
          <w:szCs w:val="23"/>
        </w:rPr>
        <w:t>starting and sustaining</w:t>
      </w:r>
      <w:r w:rsidR="00042AA1" w:rsidRPr="008B3763">
        <w:rPr>
          <w:rFonts w:asciiTheme="minorHAnsi" w:hAnsiTheme="minorHAnsi" w:cs="Arial"/>
          <w:sz w:val="23"/>
          <w:szCs w:val="23"/>
        </w:rPr>
        <w:t xml:space="preserve"> the proposed </w:t>
      </w:r>
      <w:r w:rsidR="004D1D83">
        <w:rPr>
          <w:rFonts w:asciiTheme="minorHAnsi" w:hAnsiTheme="minorHAnsi" w:cs="Arial"/>
          <w:sz w:val="23"/>
          <w:szCs w:val="23"/>
        </w:rPr>
        <w:t>BBZ</w:t>
      </w:r>
      <w:r w:rsidR="00C65B0C" w:rsidRPr="008B3763">
        <w:rPr>
          <w:rFonts w:asciiTheme="minorHAnsi" w:hAnsiTheme="minorHAnsi" w:cs="Arial"/>
          <w:sz w:val="23"/>
          <w:szCs w:val="23"/>
        </w:rPr>
        <w:t xml:space="preserve">. </w:t>
      </w:r>
      <w:r w:rsidR="00E40241">
        <w:rPr>
          <w:rFonts w:asciiTheme="minorHAnsi" w:hAnsiTheme="minorHAnsi" w:cs="Arial"/>
          <w:sz w:val="23"/>
          <w:szCs w:val="23"/>
        </w:rPr>
        <w:t xml:space="preserve">In your application, identify the </w:t>
      </w:r>
      <w:r w:rsidR="00E40241" w:rsidRPr="003D6237">
        <w:rPr>
          <w:rFonts w:asciiTheme="minorHAnsi" w:hAnsiTheme="minorHAnsi" w:cs="Arial"/>
          <w:b/>
          <w:sz w:val="23"/>
          <w:szCs w:val="23"/>
        </w:rPr>
        <w:t>Backbone</w:t>
      </w:r>
      <w:r w:rsidR="00733463">
        <w:rPr>
          <w:rFonts w:asciiTheme="minorHAnsi" w:hAnsiTheme="minorHAnsi" w:cs="Arial"/>
          <w:b/>
          <w:sz w:val="23"/>
          <w:szCs w:val="23"/>
        </w:rPr>
        <w:t xml:space="preserve"> co-leads</w:t>
      </w:r>
      <w:r w:rsidR="00E563D5">
        <w:rPr>
          <w:rFonts w:asciiTheme="minorHAnsi" w:hAnsiTheme="minorHAnsi" w:cs="Arial"/>
          <w:b/>
          <w:sz w:val="23"/>
          <w:szCs w:val="23"/>
        </w:rPr>
        <w:t xml:space="preserve"> (and their respective organizations)</w:t>
      </w:r>
      <w:r w:rsidR="00E40241">
        <w:rPr>
          <w:rFonts w:asciiTheme="minorHAnsi" w:hAnsiTheme="minorHAnsi" w:cs="Arial"/>
          <w:sz w:val="23"/>
          <w:szCs w:val="23"/>
        </w:rPr>
        <w:t>,</w:t>
      </w:r>
      <w:r w:rsidR="00C65B0C" w:rsidRPr="008B3763">
        <w:rPr>
          <w:rFonts w:asciiTheme="minorHAnsi" w:hAnsiTheme="minorHAnsi" w:cs="Arial"/>
          <w:sz w:val="23"/>
          <w:szCs w:val="23"/>
        </w:rPr>
        <w:t xml:space="preserve"> </w:t>
      </w:r>
      <w:r w:rsidR="0067775B" w:rsidRPr="007D405C">
        <w:rPr>
          <w:rFonts w:asciiTheme="minorHAnsi" w:hAnsiTheme="minorHAnsi" w:cs="Arial"/>
          <w:b/>
          <w:sz w:val="23"/>
          <w:szCs w:val="23"/>
        </w:rPr>
        <w:t>Local</w:t>
      </w:r>
      <w:r w:rsidR="0067775B">
        <w:rPr>
          <w:rFonts w:asciiTheme="minorHAnsi" w:hAnsiTheme="minorHAnsi" w:cs="Arial"/>
          <w:sz w:val="23"/>
          <w:szCs w:val="23"/>
        </w:rPr>
        <w:t xml:space="preserve"> </w:t>
      </w:r>
      <w:r w:rsidR="00C65B0C" w:rsidRPr="003D6237">
        <w:rPr>
          <w:rFonts w:asciiTheme="minorHAnsi" w:hAnsiTheme="minorHAnsi" w:cs="Arial"/>
          <w:b/>
          <w:sz w:val="23"/>
          <w:szCs w:val="23"/>
        </w:rPr>
        <w:t>Champion</w:t>
      </w:r>
      <w:r w:rsidR="00E40241">
        <w:rPr>
          <w:rFonts w:asciiTheme="minorHAnsi" w:hAnsiTheme="minorHAnsi" w:cs="Arial"/>
          <w:sz w:val="23"/>
          <w:szCs w:val="23"/>
        </w:rPr>
        <w:t xml:space="preserve">, </w:t>
      </w:r>
      <w:r w:rsidR="00E40241" w:rsidRPr="003D6237">
        <w:rPr>
          <w:rFonts w:asciiTheme="minorHAnsi" w:hAnsiTheme="minorHAnsi" w:cs="Arial"/>
          <w:b/>
          <w:sz w:val="23"/>
          <w:szCs w:val="23"/>
        </w:rPr>
        <w:t>Program Manager</w:t>
      </w:r>
      <w:r w:rsidR="00E40241">
        <w:rPr>
          <w:rFonts w:asciiTheme="minorHAnsi" w:hAnsiTheme="minorHAnsi" w:cs="Arial"/>
          <w:sz w:val="23"/>
          <w:szCs w:val="23"/>
        </w:rPr>
        <w:t>,</w:t>
      </w:r>
      <w:r w:rsidR="00C65B0C" w:rsidRPr="008B3763">
        <w:rPr>
          <w:rFonts w:asciiTheme="minorHAnsi" w:hAnsiTheme="minorHAnsi" w:cs="Arial"/>
          <w:sz w:val="23"/>
          <w:szCs w:val="23"/>
        </w:rPr>
        <w:t xml:space="preserve"> and </w:t>
      </w:r>
      <w:r w:rsidR="0067775B">
        <w:rPr>
          <w:rFonts w:asciiTheme="minorHAnsi" w:hAnsiTheme="minorHAnsi" w:cs="Arial"/>
          <w:sz w:val="23"/>
          <w:szCs w:val="23"/>
        </w:rPr>
        <w:t>the</w:t>
      </w:r>
      <w:r w:rsidR="00C65B0C" w:rsidRPr="008B3763">
        <w:rPr>
          <w:rFonts w:asciiTheme="minorHAnsi" w:hAnsiTheme="minorHAnsi" w:cs="Arial"/>
          <w:sz w:val="23"/>
          <w:szCs w:val="23"/>
        </w:rPr>
        <w:t xml:space="preserve"> diverse </w:t>
      </w:r>
      <w:r w:rsidR="00C65B0C" w:rsidRPr="003D6237">
        <w:rPr>
          <w:rFonts w:asciiTheme="minorHAnsi" w:hAnsiTheme="minorHAnsi" w:cs="Arial"/>
          <w:b/>
          <w:sz w:val="23"/>
          <w:szCs w:val="23"/>
        </w:rPr>
        <w:t>Team</w:t>
      </w:r>
      <w:r w:rsidR="00C65B0C" w:rsidRPr="008B3763">
        <w:rPr>
          <w:rFonts w:asciiTheme="minorHAnsi" w:hAnsiTheme="minorHAnsi" w:cs="Arial"/>
          <w:sz w:val="23"/>
          <w:szCs w:val="23"/>
        </w:rPr>
        <w:t xml:space="preserve"> of committed</w:t>
      </w:r>
      <w:r w:rsidR="00042AA1" w:rsidRPr="008B3763">
        <w:rPr>
          <w:rFonts w:asciiTheme="minorHAnsi" w:hAnsiTheme="minorHAnsi" w:cs="Arial"/>
          <w:sz w:val="23"/>
          <w:szCs w:val="23"/>
        </w:rPr>
        <w:t xml:space="preserve"> partners who will support the </w:t>
      </w:r>
      <w:r w:rsidR="00CC279D">
        <w:rPr>
          <w:rFonts w:asciiTheme="minorHAnsi" w:hAnsiTheme="minorHAnsi" w:cs="Arial"/>
          <w:sz w:val="23"/>
          <w:szCs w:val="23"/>
        </w:rPr>
        <w:t>BBZ</w:t>
      </w:r>
      <w:r w:rsidR="00C65B0C" w:rsidRPr="008B3763">
        <w:rPr>
          <w:rFonts w:asciiTheme="minorHAnsi" w:hAnsiTheme="minorHAnsi" w:cs="Arial"/>
          <w:sz w:val="23"/>
          <w:szCs w:val="23"/>
        </w:rPr>
        <w:t xml:space="preserve">. These </w:t>
      </w:r>
      <w:r w:rsidR="004B179B">
        <w:rPr>
          <w:rFonts w:asciiTheme="minorHAnsi" w:hAnsiTheme="minorHAnsi" w:cs="Arial"/>
          <w:sz w:val="23"/>
          <w:szCs w:val="23"/>
        </w:rPr>
        <w:t xml:space="preserve">entities and </w:t>
      </w:r>
      <w:r w:rsidR="00C65B0C" w:rsidRPr="008B3763">
        <w:rPr>
          <w:rFonts w:asciiTheme="minorHAnsi" w:hAnsiTheme="minorHAnsi" w:cs="Arial"/>
          <w:sz w:val="23"/>
          <w:szCs w:val="23"/>
        </w:rPr>
        <w:t>roles are described as follows:</w:t>
      </w:r>
    </w:p>
    <w:p w14:paraId="3C1E7EE8" w14:textId="78F75C49" w:rsidR="00733463" w:rsidRDefault="00733463" w:rsidP="00953110">
      <w:pPr>
        <w:pStyle w:val="BasicParagraph"/>
        <w:suppressAutoHyphens/>
        <w:spacing w:line="240" w:lineRule="auto"/>
        <w:rPr>
          <w:rFonts w:asciiTheme="minorHAnsi" w:hAnsiTheme="minorHAnsi" w:cs="Arial"/>
          <w:sz w:val="23"/>
          <w:szCs w:val="23"/>
        </w:rPr>
      </w:pPr>
    </w:p>
    <w:p w14:paraId="449C517C" w14:textId="3BEECA5A" w:rsidR="00733463" w:rsidRDefault="00733463" w:rsidP="00953110">
      <w:pPr>
        <w:pStyle w:val="BasicParagraph"/>
        <w:suppressAutoHyphens/>
        <w:spacing w:line="240" w:lineRule="auto"/>
        <w:rPr>
          <w:rFonts w:asciiTheme="minorHAnsi" w:hAnsiTheme="minorHAnsi" w:cs="Arial"/>
          <w:sz w:val="23"/>
          <w:szCs w:val="23"/>
        </w:rPr>
      </w:pPr>
    </w:p>
    <w:p w14:paraId="52D5C366" w14:textId="77777777" w:rsidR="00733463" w:rsidRPr="008B3763" w:rsidRDefault="00733463" w:rsidP="00953110">
      <w:pPr>
        <w:pStyle w:val="BasicParagraph"/>
        <w:suppressAutoHyphens/>
        <w:spacing w:line="240" w:lineRule="auto"/>
        <w:rPr>
          <w:rFonts w:asciiTheme="minorHAnsi" w:hAnsiTheme="minorHAnsi" w:cs="Arial"/>
          <w:sz w:val="23"/>
          <w:szCs w:val="23"/>
        </w:rPr>
      </w:pPr>
    </w:p>
    <w:p w14:paraId="38B71C55" w14:textId="77777777" w:rsidR="00C65B0C" w:rsidRPr="008B3763" w:rsidRDefault="00C65B0C" w:rsidP="00953110">
      <w:pPr>
        <w:pStyle w:val="BasicParagraph"/>
        <w:suppressAutoHyphens/>
        <w:spacing w:line="240" w:lineRule="auto"/>
        <w:rPr>
          <w:rFonts w:asciiTheme="minorHAnsi" w:hAnsiTheme="minorHAnsi" w:cs="Arial"/>
          <w:sz w:val="23"/>
          <w:szCs w:val="23"/>
        </w:rPr>
      </w:pPr>
    </w:p>
    <w:tbl>
      <w:tblPr>
        <w:tblStyle w:val="TableGrid"/>
        <w:tblW w:w="0" w:type="auto"/>
        <w:tblLook w:val="04A0" w:firstRow="1" w:lastRow="0" w:firstColumn="1" w:lastColumn="0" w:noHBand="0" w:noVBand="1"/>
      </w:tblPr>
      <w:tblGrid>
        <w:gridCol w:w="1535"/>
        <w:gridCol w:w="7815"/>
      </w:tblGrid>
      <w:tr w:rsidR="00C65B0C" w:rsidRPr="008B3763" w14:paraId="3E077A88" w14:textId="77777777">
        <w:tc>
          <w:tcPr>
            <w:tcW w:w="1548" w:type="dxa"/>
          </w:tcPr>
          <w:p w14:paraId="63C6C603" w14:textId="77777777" w:rsidR="00C65B0C" w:rsidRPr="008B3763" w:rsidRDefault="00C65B0C" w:rsidP="00953110">
            <w:pPr>
              <w:pStyle w:val="BasicParagraph"/>
              <w:suppressAutoHyphens/>
              <w:spacing w:line="240" w:lineRule="auto"/>
              <w:rPr>
                <w:rFonts w:asciiTheme="minorHAnsi" w:hAnsiTheme="minorHAnsi" w:cs="Arial"/>
                <w:b/>
                <w:sz w:val="23"/>
                <w:szCs w:val="23"/>
              </w:rPr>
            </w:pPr>
            <w:r w:rsidRPr="008B3763">
              <w:rPr>
                <w:rFonts w:asciiTheme="minorHAnsi" w:hAnsiTheme="minorHAnsi" w:cs="Arial"/>
                <w:b/>
                <w:sz w:val="23"/>
                <w:szCs w:val="23"/>
              </w:rPr>
              <w:t>Role</w:t>
            </w:r>
          </w:p>
        </w:tc>
        <w:tc>
          <w:tcPr>
            <w:tcW w:w="8028" w:type="dxa"/>
          </w:tcPr>
          <w:p w14:paraId="5BA758D3" w14:textId="77777777" w:rsidR="00C65B0C" w:rsidRPr="008B3763" w:rsidRDefault="00C65B0C" w:rsidP="00953110">
            <w:pPr>
              <w:pStyle w:val="BasicParagraph"/>
              <w:suppressAutoHyphens/>
              <w:spacing w:line="240" w:lineRule="auto"/>
              <w:rPr>
                <w:rFonts w:asciiTheme="minorHAnsi" w:hAnsiTheme="minorHAnsi" w:cs="Arial"/>
                <w:b/>
                <w:sz w:val="23"/>
                <w:szCs w:val="23"/>
              </w:rPr>
            </w:pPr>
            <w:r w:rsidRPr="008B3763">
              <w:rPr>
                <w:rFonts w:asciiTheme="minorHAnsi" w:hAnsiTheme="minorHAnsi" w:cs="Arial"/>
                <w:b/>
                <w:sz w:val="23"/>
                <w:szCs w:val="23"/>
              </w:rPr>
              <w:t>Description</w:t>
            </w:r>
          </w:p>
        </w:tc>
      </w:tr>
      <w:tr w:rsidR="00DD04B0" w:rsidRPr="008B3763" w14:paraId="3600D93C" w14:textId="77777777">
        <w:trPr>
          <w:trHeight w:val="1556"/>
        </w:trPr>
        <w:tc>
          <w:tcPr>
            <w:tcW w:w="1548" w:type="dxa"/>
          </w:tcPr>
          <w:p w14:paraId="43056D6A" w14:textId="77777777" w:rsidR="00DD04B0" w:rsidRDefault="00DD04B0" w:rsidP="008064E7">
            <w:pPr>
              <w:pStyle w:val="BasicParagraph"/>
              <w:suppressAutoHyphens/>
              <w:spacing w:line="240" w:lineRule="auto"/>
              <w:rPr>
                <w:rFonts w:asciiTheme="minorHAnsi" w:hAnsiTheme="minorHAnsi" w:cs="Arial"/>
                <w:sz w:val="23"/>
                <w:szCs w:val="23"/>
              </w:rPr>
            </w:pPr>
          </w:p>
          <w:p w14:paraId="3FF4921E" w14:textId="3207DF82" w:rsidR="00733463" w:rsidRPr="008B3763" w:rsidRDefault="00733463" w:rsidP="008064E7">
            <w:pPr>
              <w:pStyle w:val="BasicParagraph"/>
              <w:suppressAutoHyphens/>
              <w:spacing w:line="240" w:lineRule="auto"/>
              <w:rPr>
                <w:rFonts w:asciiTheme="minorHAnsi" w:hAnsiTheme="minorHAnsi" w:cs="Arial"/>
                <w:sz w:val="23"/>
                <w:szCs w:val="23"/>
              </w:rPr>
            </w:pPr>
            <w:r>
              <w:rPr>
                <w:rFonts w:asciiTheme="minorHAnsi" w:hAnsiTheme="minorHAnsi" w:cs="Arial"/>
                <w:sz w:val="23"/>
                <w:szCs w:val="23"/>
              </w:rPr>
              <w:t>Co-leads providing Backbone functions</w:t>
            </w:r>
          </w:p>
        </w:tc>
        <w:tc>
          <w:tcPr>
            <w:tcW w:w="8028" w:type="dxa"/>
          </w:tcPr>
          <w:p w14:paraId="24965328" w14:textId="5AD3CCA0" w:rsidR="00DD04B0" w:rsidRPr="008B3763" w:rsidRDefault="00DD04B0" w:rsidP="004D1D83">
            <w:pPr>
              <w:pStyle w:val="BasicParagraph"/>
              <w:suppressAutoHyphens/>
              <w:spacing w:line="240" w:lineRule="auto"/>
              <w:rPr>
                <w:rFonts w:asciiTheme="minorHAnsi" w:hAnsiTheme="minorHAnsi" w:cs="Arial"/>
                <w:sz w:val="23"/>
                <w:szCs w:val="23"/>
              </w:rPr>
            </w:pPr>
            <w:r>
              <w:rPr>
                <w:rFonts w:asciiTheme="minorHAnsi" w:hAnsiTheme="minorHAnsi" w:cs="Arial"/>
                <w:sz w:val="23"/>
                <w:szCs w:val="23"/>
              </w:rPr>
              <w:t>The</w:t>
            </w:r>
            <w:r w:rsidR="00733463">
              <w:rPr>
                <w:rFonts w:asciiTheme="minorHAnsi" w:hAnsiTheme="minorHAnsi" w:cs="Arial"/>
                <w:sz w:val="23"/>
                <w:szCs w:val="23"/>
              </w:rPr>
              <w:t>se functions include</w:t>
            </w:r>
            <w:r w:rsidRPr="00A032C5">
              <w:rPr>
                <w:rFonts w:asciiTheme="minorHAnsi" w:hAnsiTheme="minorHAnsi" w:cs="Arial"/>
                <w:sz w:val="23"/>
                <w:szCs w:val="23"/>
              </w:rPr>
              <w:t xml:space="preserve"> conve</w:t>
            </w:r>
            <w:r w:rsidR="00733463">
              <w:rPr>
                <w:rFonts w:asciiTheme="minorHAnsi" w:hAnsiTheme="minorHAnsi" w:cs="Arial"/>
                <w:sz w:val="23"/>
                <w:szCs w:val="23"/>
              </w:rPr>
              <w:t>ning p</w:t>
            </w:r>
            <w:r w:rsidRPr="00A032C5">
              <w:rPr>
                <w:rFonts w:asciiTheme="minorHAnsi" w:hAnsiTheme="minorHAnsi" w:cs="Arial"/>
                <w:sz w:val="23"/>
                <w:szCs w:val="23"/>
              </w:rPr>
              <w:t>artners, catalyz</w:t>
            </w:r>
            <w:r w:rsidR="00733463">
              <w:rPr>
                <w:rFonts w:asciiTheme="minorHAnsi" w:hAnsiTheme="minorHAnsi" w:cs="Arial"/>
                <w:sz w:val="23"/>
                <w:szCs w:val="23"/>
              </w:rPr>
              <w:t>ing</w:t>
            </w:r>
            <w:r w:rsidRPr="00A032C5">
              <w:rPr>
                <w:rFonts w:asciiTheme="minorHAnsi" w:hAnsiTheme="minorHAnsi" w:cs="Arial"/>
                <w:sz w:val="23"/>
                <w:szCs w:val="23"/>
              </w:rPr>
              <w:t xml:space="preserve"> multi</w:t>
            </w:r>
            <w:r w:rsidR="0067775B">
              <w:rPr>
                <w:rFonts w:asciiTheme="minorHAnsi" w:hAnsiTheme="minorHAnsi" w:cs="Arial"/>
                <w:sz w:val="23"/>
                <w:szCs w:val="23"/>
              </w:rPr>
              <w:t>-</w:t>
            </w:r>
            <w:r w:rsidRPr="00A032C5">
              <w:rPr>
                <w:rFonts w:asciiTheme="minorHAnsi" w:hAnsiTheme="minorHAnsi" w:cs="Arial"/>
                <w:sz w:val="23"/>
                <w:szCs w:val="23"/>
              </w:rPr>
              <w:t>sector partnerships, track</w:t>
            </w:r>
            <w:r w:rsidR="00733463">
              <w:rPr>
                <w:rFonts w:asciiTheme="minorHAnsi" w:hAnsiTheme="minorHAnsi" w:cs="Arial"/>
                <w:sz w:val="23"/>
                <w:szCs w:val="23"/>
              </w:rPr>
              <w:t>ing</w:t>
            </w:r>
            <w:r w:rsidRPr="00A032C5">
              <w:rPr>
                <w:rFonts w:asciiTheme="minorHAnsi" w:hAnsiTheme="minorHAnsi" w:cs="Arial"/>
                <w:sz w:val="23"/>
                <w:szCs w:val="23"/>
              </w:rPr>
              <w:t xml:space="preserve"> progress on a set of shared measures, and implement</w:t>
            </w:r>
            <w:r w:rsidR="00733463">
              <w:rPr>
                <w:rFonts w:asciiTheme="minorHAnsi" w:hAnsiTheme="minorHAnsi" w:cs="Arial"/>
                <w:sz w:val="23"/>
                <w:szCs w:val="23"/>
              </w:rPr>
              <w:t>ing</w:t>
            </w:r>
            <w:r w:rsidRPr="00A032C5">
              <w:rPr>
                <w:rFonts w:asciiTheme="minorHAnsi" w:hAnsiTheme="minorHAnsi" w:cs="Arial"/>
                <w:sz w:val="23"/>
                <w:szCs w:val="23"/>
              </w:rPr>
              <w:t xml:space="preserve"> specific BBZ-related programs and strategies where appropriate. </w:t>
            </w:r>
            <w:r>
              <w:rPr>
                <w:rFonts w:asciiTheme="minorHAnsi" w:hAnsiTheme="minorHAnsi" w:cs="Arial"/>
                <w:sz w:val="23"/>
                <w:szCs w:val="23"/>
              </w:rPr>
              <w:t>Over the first year</w:t>
            </w:r>
            <w:r w:rsidR="00772776">
              <w:rPr>
                <w:rFonts w:asciiTheme="minorHAnsi" w:hAnsiTheme="minorHAnsi" w:cs="Arial"/>
                <w:sz w:val="23"/>
                <w:szCs w:val="23"/>
              </w:rPr>
              <w:t xml:space="preserve">, the role of </w:t>
            </w:r>
            <w:r w:rsidR="00733463">
              <w:rPr>
                <w:rFonts w:asciiTheme="minorHAnsi" w:hAnsiTheme="minorHAnsi" w:cs="Arial"/>
                <w:sz w:val="23"/>
                <w:szCs w:val="23"/>
              </w:rPr>
              <w:t>the co-leads</w:t>
            </w:r>
            <w:r w:rsidR="0067775B">
              <w:rPr>
                <w:rFonts w:asciiTheme="minorHAnsi" w:hAnsiTheme="minorHAnsi" w:cs="Arial"/>
                <w:sz w:val="23"/>
                <w:szCs w:val="23"/>
              </w:rPr>
              <w:t xml:space="preserve"> </w:t>
            </w:r>
            <w:r w:rsidRPr="00A032C5">
              <w:rPr>
                <w:rFonts w:asciiTheme="minorHAnsi" w:hAnsiTheme="minorHAnsi" w:cs="Arial"/>
                <w:sz w:val="23"/>
                <w:szCs w:val="23"/>
              </w:rPr>
              <w:t xml:space="preserve">is to facilitate the process among partners, engage residents in determining </w:t>
            </w:r>
            <w:r w:rsidR="004D1D83">
              <w:rPr>
                <w:rFonts w:asciiTheme="minorHAnsi" w:hAnsiTheme="minorHAnsi" w:cs="Arial"/>
                <w:sz w:val="23"/>
                <w:szCs w:val="23"/>
              </w:rPr>
              <w:t>local BBZ</w:t>
            </w:r>
            <w:r w:rsidR="004D1D83" w:rsidRPr="00A032C5">
              <w:rPr>
                <w:rFonts w:asciiTheme="minorHAnsi" w:hAnsiTheme="minorHAnsi" w:cs="Arial"/>
                <w:sz w:val="23"/>
                <w:szCs w:val="23"/>
              </w:rPr>
              <w:t xml:space="preserve"> </w:t>
            </w:r>
            <w:r w:rsidRPr="00A032C5">
              <w:rPr>
                <w:rFonts w:asciiTheme="minorHAnsi" w:hAnsiTheme="minorHAnsi" w:cs="Arial"/>
                <w:sz w:val="23"/>
                <w:szCs w:val="23"/>
              </w:rPr>
              <w:t>priorities, and guide the vision and strategy for the work.</w:t>
            </w:r>
            <w:r>
              <w:rPr>
                <w:rFonts w:asciiTheme="minorHAnsi" w:hAnsiTheme="minorHAnsi" w:cs="Arial"/>
                <w:sz w:val="23"/>
                <w:szCs w:val="23"/>
              </w:rPr>
              <w:t xml:space="preserve"> </w:t>
            </w:r>
          </w:p>
        </w:tc>
      </w:tr>
      <w:tr w:rsidR="00DD04B0" w:rsidRPr="008B3763" w14:paraId="0C45F940" w14:textId="77777777">
        <w:trPr>
          <w:trHeight w:val="1250"/>
        </w:trPr>
        <w:tc>
          <w:tcPr>
            <w:tcW w:w="1548" w:type="dxa"/>
          </w:tcPr>
          <w:p w14:paraId="599A9302" w14:textId="77777777" w:rsidR="00DD04B0" w:rsidRPr="008B3763" w:rsidRDefault="0067775B" w:rsidP="008064E7">
            <w:pPr>
              <w:pStyle w:val="BasicParagraph"/>
              <w:suppressAutoHyphens/>
              <w:spacing w:line="240" w:lineRule="auto"/>
              <w:rPr>
                <w:rFonts w:asciiTheme="minorHAnsi" w:hAnsiTheme="minorHAnsi" w:cs="Arial"/>
                <w:sz w:val="23"/>
                <w:szCs w:val="23"/>
              </w:rPr>
            </w:pPr>
            <w:r>
              <w:rPr>
                <w:rFonts w:asciiTheme="minorHAnsi" w:hAnsiTheme="minorHAnsi" w:cs="Arial"/>
                <w:sz w:val="23"/>
                <w:szCs w:val="23"/>
              </w:rPr>
              <w:t xml:space="preserve">Local </w:t>
            </w:r>
            <w:r w:rsidR="00DD04B0" w:rsidRPr="008B3763">
              <w:rPr>
                <w:rFonts w:asciiTheme="minorHAnsi" w:hAnsiTheme="minorHAnsi" w:cs="Arial"/>
                <w:sz w:val="23"/>
                <w:szCs w:val="23"/>
              </w:rPr>
              <w:t>Champion</w:t>
            </w:r>
          </w:p>
        </w:tc>
        <w:tc>
          <w:tcPr>
            <w:tcW w:w="8028" w:type="dxa"/>
          </w:tcPr>
          <w:p w14:paraId="1A06A71E" w14:textId="42E72A68" w:rsidR="00DD04B0" w:rsidRPr="008B3763" w:rsidRDefault="00DD04B0" w:rsidP="004D1D83">
            <w:pPr>
              <w:pStyle w:val="BasicParagraph"/>
              <w:suppressAutoHyphens/>
              <w:spacing w:line="240" w:lineRule="auto"/>
              <w:rPr>
                <w:rFonts w:asciiTheme="minorHAnsi" w:hAnsiTheme="minorHAnsi" w:cs="Arial"/>
                <w:sz w:val="23"/>
                <w:szCs w:val="23"/>
              </w:rPr>
            </w:pPr>
            <w:r w:rsidRPr="008B3763">
              <w:rPr>
                <w:rFonts w:asciiTheme="minorHAnsi" w:hAnsiTheme="minorHAnsi" w:cs="Arial"/>
                <w:sz w:val="23"/>
                <w:szCs w:val="23"/>
              </w:rPr>
              <w:t xml:space="preserve">This individual is someone in a leadership role who is committed to </w:t>
            </w:r>
            <w:r>
              <w:rPr>
                <w:rFonts w:asciiTheme="minorHAnsi" w:hAnsiTheme="minorHAnsi" w:cs="Arial"/>
                <w:sz w:val="23"/>
                <w:szCs w:val="23"/>
              </w:rPr>
              <w:t>advancing the</w:t>
            </w:r>
            <w:r w:rsidRPr="008B3763">
              <w:rPr>
                <w:rFonts w:asciiTheme="minorHAnsi" w:hAnsiTheme="minorHAnsi" w:cs="Arial"/>
                <w:sz w:val="23"/>
                <w:szCs w:val="23"/>
              </w:rPr>
              <w:t xml:space="preserve"> work</w:t>
            </w:r>
            <w:r>
              <w:rPr>
                <w:rFonts w:asciiTheme="minorHAnsi" w:hAnsiTheme="minorHAnsi" w:cs="Arial"/>
                <w:sz w:val="23"/>
                <w:szCs w:val="23"/>
              </w:rPr>
              <w:t xml:space="preserve"> of the </w:t>
            </w:r>
            <w:r w:rsidR="004D1D83">
              <w:rPr>
                <w:rFonts w:asciiTheme="minorHAnsi" w:hAnsiTheme="minorHAnsi" w:cs="Arial"/>
                <w:sz w:val="23"/>
                <w:szCs w:val="23"/>
              </w:rPr>
              <w:t>BBZ</w:t>
            </w:r>
            <w:r>
              <w:rPr>
                <w:rFonts w:asciiTheme="minorHAnsi" w:hAnsiTheme="minorHAnsi" w:cs="Arial"/>
                <w:sz w:val="23"/>
                <w:szCs w:val="23"/>
              </w:rPr>
              <w:t xml:space="preserve">. The </w:t>
            </w:r>
            <w:r w:rsidR="0067775B">
              <w:rPr>
                <w:rFonts w:asciiTheme="minorHAnsi" w:hAnsiTheme="minorHAnsi" w:cs="Arial"/>
                <w:sz w:val="23"/>
                <w:szCs w:val="23"/>
              </w:rPr>
              <w:t xml:space="preserve">Local </w:t>
            </w:r>
            <w:r>
              <w:rPr>
                <w:rFonts w:asciiTheme="minorHAnsi" w:hAnsiTheme="minorHAnsi" w:cs="Arial"/>
                <w:sz w:val="23"/>
                <w:szCs w:val="23"/>
              </w:rPr>
              <w:t>C</w:t>
            </w:r>
            <w:r w:rsidRPr="008B3763">
              <w:rPr>
                <w:rFonts w:asciiTheme="minorHAnsi" w:hAnsiTheme="minorHAnsi" w:cs="Arial"/>
                <w:sz w:val="23"/>
                <w:szCs w:val="23"/>
              </w:rPr>
              <w:t xml:space="preserve">hampion must understand the structural drivers of social and birth inequities </w:t>
            </w:r>
            <w:r w:rsidR="0067775B">
              <w:rPr>
                <w:rFonts w:asciiTheme="minorHAnsi" w:hAnsiTheme="minorHAnsi" w:cs="Arial"/>
                <w:sz w:val="23"/>
                <w:szCs w:val="23"/>
              </w:rPr>
              <w:t>in the community</w:t>
            </w:r>
            <w:r w:rsidR="00775AC0">
              <w:rPr>
                <w:rFonts w:asciiTheme="minorHAnsi" w:hAnsiTheme="minorHAnsi" w:cs="Arial"/>
                <w:sz w:val="23"/>
                <w:szCs w:val="23"/>
              </w:rPr>
              <w:t xml:space="preserve">, </w:t>
            </w:r>
            <w:r w:rsidR="0067775B">
              <w:rPr>
                <w:rFonts w:asciiTheme="minorHAnsi" w:hAnsiTheme="minorHAnsi" w:cs="Arial"/>
                <w:sz w:val="23"/>
                <w:szCs w:val="23"/>
              </w:rPr>
              <w:t>city</w:t>
            </w:r>
            <w:r w:rsidR="00775AC0">
              <w:rPr>
                <w:rFonts w:asciiTheme="minorHAnsi" w:hAnsiTheme="minorHAnsi" w:cs="Arial"/>
                <w:sz w:val="23"/>
                <w:szCs w:val="23"/>
              </w:rPr>
              <w:t>,</w:t>
            </w:r>
            <w:r w:rsidR="0067775B">
              <w:rPr>
                <w:rFonts w:asciiTheme="minorHAnsi" w:hAnsiTheme="minorHAnsi" w:cs="Arial"/>
                <w:sz w:val="23"/>
                <w:szCs w:val="23"/>
              </w:rPr>
              <w:t xml:space="preserve"> or zone, </w:t>
            </w:r>
            <w:r w:rsidRPr="008B3763">
              <w:rPr>
                <w:rFonts w:asciiTheme="minorHAnsi" w:hAnsiTheme="minorHAnsi" w:cs="Arial"/>
                <w:sz w:val="23"/>
                <w:szCs w:val="23"/>
              </w:rPr>
              <w:t xml:space="preserve">and have some level of </w:t>
            </w:r>
            <w:r w:rsidR="00772776">
              <w:rPr>
                <w:rFonts w:asciiTheme="minorHAnsi" w:hAnsiTheme="minorHAnsi" w:cs="Arial"/>
                <w:sz w:val="23"/>
                <w:szCs w:val="23"/>
              </w:rPr>
              <w:t xml:space="preserve">formal or informal </w:t>
            </w:r>
            <w:r w:rsidRPr="008B3763">
              <w:rPr>
                <w:rFonts w:asciiTheme="minorHAnsi" w:hAnsiTheme="minorHAnsi" w:cs="Arial"/>
                <w:sz w:val="23"/>
                <w:szCs w:val="23"/>
              </w:rPr>
              <w:t xml:space="preserve">authority to influence stakeholders and decision-makers </w:t>
            </w:r>
            <w:r>
              <w:rPr>
                <w:rFonts w:asciiTheme="minorHAnsi" w:hAnsiTheme="minorHAnsi" w:cs="Arial"/>
                <w:sz w:val="23"/>
                <w:szCs w:val="23"/>
              </w:rPr>
              <w:t>in and around the zone</w:t>
            </w:r>
            <w:r w:rsidRPr="008B3763">
              <w:rPr>
                <w:rFonts w:asciiTheme="minorHAnsi" w:hAnsiTheme="minorHAnsi" w:cs="Arial"/>
                <w:sz w:val="23"/>
                <w:szCs w:val="23"/>
              </w:rPr>
              <w:t xml:space="preserve">. </w:t>
            </w:r>
          </w:p>
        </w:tc>
      </w:tr>
      <w:tr w:rsidR="00C65B0C" w:rsidRPr="008B3763" w14:paraId="698219FA" w14:textId="77777777">
        <w:trPr>
          <w:trHeight w:val="710"/>
        </w:trPr>
        <w:tc>
          <w:tcPr>
            <w:tcW w:w="1548" w:type="dxa"/>
          </w:tcPr>
          <w:p w14:paraId="7377CD6F" w14:textId="77777777" w:rsidR="00C65B0C" w:rsidRPr="008B3763" w:rsidRDefault="00A032C5" w:rsidP="00953110">
            <w:pPr>
              <w:pStyle w:val="BasicParagraph"/>
              <w:suppressAutoHyphens/>
              <w:spacing w:line="240" w:lineRule="auto"/>
              <w:rPr>
                <w:rFonts w:asciiTheme="minorHAnsi" w:hAnsiTheme="minorHAnsi" w:cs="Arial"/>
                <w:sz w:val="23"/>
                <w:szCs w:val="23"/>
              </w:rPr>
            </w:pPr>
            <w:r>
              <w:rPr>
                <w:rFonts w:asciiTheme="minorHAnsi" w:hAnsiTheme="minorHAnsi" w:cs="Arial"/>
                <w:sz w:val="23"/>
                <w:szCs w:val="23"/>
              </w:rPr>
              <w:t>Program Manager</w:t>
            </w:r>
          </w:p>
        </w:tc>
        <w:tc>
          <w:tcPr>
            <w:tcW w:w="8028" w:type="dxa"/>
          </w:tcPr>
          <w:p w14:paraId="56111C93" w14:textId="07A2F937" w:rsidR="004B179B" w:rsidRPr="008B3763" w:rsidRDefault="00C65B0C" w:rsidP="004D1D83">
            <w:pPr>
              <w:pStyle w:val="BasicParagraph"/>
              <w:suppressAutoHyphens/>
              <w:spacing w:line="240" w:lineRule="auto"/>
              <w:rPr>
                <w:rFonts w:asciiTheme="minorHAnsi" w:hAnsiTheme="minorHAnsi" w:cs="Arial"/>
                <w:sz w:val="23"/>
                <w:szCs w:val="23"/>
              </w:rPr>
            </w:pPr>
            <w:r w:rsidRPr="008B3763">
              <w:rPr>
                <w:rFonts w:asciiTheme="minorHAnsi" w:hAnsiTheme="minorHAnsi" w:cs="Arial"/>
                <w:sz w:val="23"/>
                <w:szCs w:val="23"/>
              </w:rPr>
              <w:t>This individual serve</w:t>
            </w:r>
            <w:r w:rsidR="00A032C5">
              <w:rPr>
                <w:rFonts w:asciiTheme="minorHAnsi" w:hAnsiTheme="minorHAnsi" w:cs="Arial"/>
                <w:sz w:val="23"/>
                <w:szCs w:val="23"/>
              </w:rPr>
              <w:t>s</w:t>
            </w:r>
            <w:r w:rsidRPr="008B3763">
              <w:rPr>
                <w:rFonts w:asciiTheme="minorHAnsi" w:hAnsiTheme="minorHAnsi" w:cs="Arial"/>
                <w:sz w:val="23"/>
                <w:szCs w:val="23"/>
              </w:rPr>
              <w:t xml:space="preserve"> as the</w:t>
            </w:r>
            <w:r w:rsidR="00042AA1" w:rsidRPr="008B3763">
              <w:rPr>
                <w:rFonts w:asciiTheme="minorHAnsi" w:hAnsiTheme="minorHAnsi" w:cs="Arial"/>
                <w:sz w:val="23"/>
                <w:szCs w:val="23"/>
              </w:rPr>
              <w:t xml:space="preserve"> </w:t>
            </w:r>
            <w:r w:rsidR="00A032C5">
              <w:rPr>
                <w:rFonts w:asciiTheme="minorHAnsi" w:hAnsiTheme="minorHAnsi" w:cs="Arial"/>
                <w:sz w:val="23"/>
                <w:szCs w:val="23"/>
              </w:rPr>
              <w:t xml:space="preserve">day-to-day </w:t>
            </w:r>
            <w:r w:rsidR="00042AA1" w:rsidRPr="008B3763">
              <w:rPr>
                <w:rFonts w:asciiTheme="minorHAnsi" w:hAnsiTheme="minorHAnsi" w:cs="Arial"/>
                <w:sz w:val="23"/>
                <w:szCs w:val="23"/>
              </w:rPr>
              <w:t xml:space="preserve">manager or coordinator of the </w:t>
            </w:r>
            <w:r w:rsidR="004D1D83">
              <w:rPr>
                <w:rFonts w:asciiTheme="minorHAnsi" w:hAnsiTheme="minorHAnsi" w:cs="Arial"/>
                <w:sz w:val="23"/>
                <w:szCs w:val="23"/>
              </w:rPr>
              <w:t xml:space="preserve">BBZ </w:t>
            </w:r>
            <w:r w:rsidR="0067775B">
              <w:rPr>
                <w:rFonts w:asciiTheme="minorHAnsi" w:hAnsiTheme="minorHAnsi" w:cs="Arial"/>
                <w:sz w:val="23"/>
                <w:szCs w:val="23"/>
              </w:rPr>
              <w:t xml:space="preserve">efforts </w:t>
            </w:r>
            <w:r w:rsidR="004B179B">
              <w:rPr>
                <w:rFonts w:asciiTheme="minorHAnsi" w:hAnsiTheme="minorHAnsi" w:cs="Arial"/>
                <w:sz w:val="23"/>
                <w:szCs w:val="23"/>
              </w:rPr>
              <w:t xml:space="preserve">and </w:t>
            </w:r>
            <w:r w:rsidR="0067775B">
              <w:rPr>
                <w:rFonts w:asciiTheme="minorHAnsi" w:hAnsiTheme="minorHAnsi" w:cs="Arial"/>
                <w:sz w:val="23"/>
                <w:szCs w:val="23"/>
              </w:rPr>
              <w:t xml:space="preserve">serves as the </w:t>
            </w:r>
            <w:r w:rsidR="004B179B">
              <w:rPr>
                <w:rFonts w:asciiTheme="minorHAnsi" w:hAnsiTheme="minorHAnsi" w:cs="Arial"/>
                <w:sz w:val="23"/>
                <w:szCs w:val="23"/>
              </w:rPr>
              <w:t xml:space="preserve">main point of contact between </w:t>
            </w:r>
            <w:r w:rsidR="00733463">
              <w:rPr>
                <w:rFonts w:asciiTheme="minorHAnsi" w:hAnsiTheme="minorHAnsi" w:cs="Arial"/>
                <w:sz w:val="23"/>
                <w:szCs w:val="23"/>
              </w:rPr>
              <w:t>CityMatCH</w:t>
            </w:r>
            <w:r w:rsidR="004B179B">
              <w:rPr>
                <w:rFonts w:asciiTheme="minorHAnsi" w:hAnsiTheme="minorHAnsi" w:cs="Arial"/>
                <w:sz w:val="23"/>
                <w:szCs w:val="23"/>
              </w:rPr>
              <w:t xml:space="preserve"> and the </w:t>
            </w:r>
            <w:r w:rsidR="004D1D83">
              <w:rPr>
                <w:rFonts w:asciiTheme="minorHAnsi" w:hAnsiTheme="minorHAnsi" w:cs="Arial"/>
                <w:sz w:val="23"/>
                <w:szCs w:val="23"/>
              </w:rPr>
              <w:t>BBZ</w:t>
            </w:r>
            <w:r w:rsidR="004B179B">
              <w:rPr>
                <w:rFonts w:asciiTheme="minorHAnsi" w:hAnsiTheme="minorHAnsi" w:cs="Arial"/>
                <w:sz w:val="23"/>
                <w:szCs w:val="23"/>
              </w:rPr>
              <w:t xml:space="preserve">. </w:t>
            </w:r>
          </w:p>
        </w:tc>
      </w:tr>
      <w:tr w:rsidR="00C65B0C" w:rsidRPr="008B3763" w14:paraId="40A6FE35" w14:textId="77777777">
        <w:trPr>
          <w:trHeight w:val="3509"/>
        </w:trPr>
        <w:tc>
          <w:tcPr>
            <w:tcW w:w="1548" w:type="dxa"/>
          </w:tcPr>
          <w:p w14:paraId="3F2B7F36" w14:textId="77777777" w:rsidR="00C65B0C" w:rsidRPr="008B3763" w:rsidRDefault="00C65B0C" w:rsidP="00953110">
            <w:pPr>
              <w:pStyle w:val="BasicParagraph"/>
              <w:suppressAutoHyphens/>
              <w:spacing w:line="240" w:lineRule="auto"/>
              <w:rPr>
                <w:rFonts w:asciiTheme="minorHAnsi" w:hAnsiTheme="minorHAnsi" w:cs="Arial"/>
                <w:sz w:val="23"/>
                <w:szCs w:val="23"/>
              </w:rPr>
            </w:pPr>
            <w:r w:rsidRPr="008B3763">
              <w:rPr>
                <w:rFonts w:asciiTheme="minorHAnsi" w:hAnsiTheme="minorHAnsi" w:cs="Arial"/>
                <w:sz w:val="23"/>
                <w:szCs w:val="23"/>
              </w:rPr>
              <w:t>Team</w:t>
            </w:r>
          </w:p>
        </w:tc>
        <w:tc>
          <w:tcPr>
            <w:tcW w:w="8028" w:type="dxa"/>
          </w:tcPr>
          <w:p w14:paraId="02BC09F8" w14:textId="6FA9A247" w:rsidR="00C65B0C" w:rsidRPr="008B3763" w:rsidRDefault="001E3F21" w:rsidP="00953110">
            <w:pPr>
              <w:pStyle w:val="BasicParagraph"/>
              <w:suppressAutoHyphens/>
              <w:spacing w:line="240" w:lineRule="auto"/>
              <w:rPr>
                <w:rFonts w:asciiTheme="minorHAnsi" w:hAnsiTheme="minorHAnsi" w:cs="Arial"/>
                <w:sz w:val="23"/>
                <w:szCs w:val="23"/>
              </w:rPr>
            </w:pPr>
            <w:r w:rsidRPr="008B3763">
              <w:rPr>
                <w:rFonts w:asciiTheme="minorHAnsi" w:hAnsiTheme="minorHAnsi" w:cs="Arial"/>
                <w:sz w:val="23"/>
                <w:szCs w:val="23"/>
              </w:rPr>
              <w:t xml:space="preserve">The Team </w:t>
            </w:r>
            <w:r w:rsidR="00DD04B0">
              <w:rPr>
                <w:rFonts w:asciiTheme="minorHAnsi" w:hAnsiTheme="minorHAnsi" w:cs="Arial"/>
                <w:sz w:val="23"/>
                <w:szCs w:val="23"/>
              </w:rPr>
              <w:t>is the</w:t>
            </w:r>
            <w:r w:rsidRPr="008B3763">
              <w:rPr>
                <w:rFonts w:asciiTheme="minorHAnsi" w:hAnsiTheme="minorHAnsi" w:cs="Arial"/>
                <w:sz w:val="23"/>
                <w:szCs w:val="23"/>
              </w:rPr>
              <w:t xml:space="preserve"> core</w:t>
            </w:r>
            <w:r w:rsidR="00F044B1" w:rsidRPr="008B3763">
              <w:rPr>
                <w:rFonts w:asciiTheme="minorHAnsi" w:hAnsiTheme="minorHAnsi" w:cs="Arial"/>
                <w:sz w:val="23"/>
                <w:szCs w:val="23"/>
              </w:rPr>
              <w:t xml:space="preserve"> multi</w:t>
            </w:r>
            <w:r w:rsidR="0067775B">
              <w:rPr>
                <w:rFonts w:asciiTheme="minorHAnsi" w:hAnsiTheme="minorHAnsi" w:cs="Arial"/>
                <w:sz w:val="23"/>
                <w:szCs w:val="23"/>
              </w:rPr>
              <w:t>-</w:t>
            </w:r>
            <w:r w:rsidRPr="008B3763">
              <w:rPr>
                <w:rFonts w:asciiTheme="minorHAnsi" w:hAnsiTheme="minorHAnsi" w:cs="Arial"/>
                <w:sz w:val="23"/>
                <w:szCs w:val="23"/>
              </w:rPr>
              <w:t>sector leadership committee (</w:t>
            </w:r>
            <w:r w:rsidR="00DD04B0">
              <w:rPr>
                <w:rFonts w:asciiTheme="minorHAnsi" w:hAnsiTheme="minorHAnsi" w:cs="Arial"/>
                <w:sz w:val="23"/>
                <w:szCs w:val="23"/>
              </w:rPr>
              <w:t>including</w:t>
            </w:r>
            <w:r w:rsidRPr="008B3763">
              <w:rPr>
                <w:rFonts w:asciiTheme="minorHAnsi" w:hAnsiTheme="minorHAnsi" w:cs="Arial"/>
                <w:sz w:val="23"/>
                <w:szCs w:val="23"/>
              </w:rPr>
              <w:t xml:space="preserve"> the</w:t>
            </w:r>
            <w:r w:rsidR="002211F8">
              <w:rPr>
                <w:rFonts w:asciiTheme="minorHAnsi" w:hAnsiTheme="minorHAnsi" w:cs="Arial"/>
                <w:sz w:val="23"/>
                <w:szCs w:val="23"/>
              </w:rPr>
              <w:t xml:space="preserve"> Co-leads,</w:t>
            </w:r>
            <w:r w:rsidRPr="008B3763">
              <w:rPr>
                <w:rFonts w:asciiTheme="minorHAnsi" w:hAnsiTheme="minorHAnsi" w:cs="Arial"/>
                <w:sz w:val="23"/>
                <w:szCs w:val="23"/>
              </w:rPr>
              <w:t xml:space="preserve"> </w:t>
            </w:r>
            <w:r w:rsidR="00DD04B0">
              <w:rPr>
                <w:rFonts w:asciiTheme="minorHAnsi" w:hAnsiTheme="minorHAnsi" w:cs="Arial"/>
                <w:sz w:val="23"/>
                <w:szCs w:val="23"/>
              </w:rPr>
              <w:t>Program Manager</w:t>
            </w:r>
            <w:r w:rsidRPr="008B3763">
              <w:rPr>
                <w:rFonts w:asciiTheme="minorHAnsi" w:hAnsiTheme="minorHAnsi" w:cs="Arial"/>
                <w:sz w:val="23"/>
                <w:szCs w:val="23"/>
              </w:rPr>
              <w:t xml:space="preserve"> and </w:t>
            </w:r>
            <w:r w:rsidR="0067775B">
              <w:rPr>
                <w:rFonts w:asciiTheme="minorHAnsi" w:hAnsiTheme="minorHAnsi" w:cs="Arial"/>
                <w:sz w:val="23"/>
                <w:szCs w:val="23"/>
              </w:rPr>
              <w:t xml:space="preserve">Local </w:t>
            </w:r>
            <w:r w:rsidRPr="008B3763">
              <w:rPr>
                <w:rFonts w:asciiTheme="minorHAnsi" w:hAnsiTheme="minorHAnsi" w:cs="Arial"/>
                <w:sz w:val="23"/>
                <w:szCs w:val="23"/>
              </w:rPr>
              <w:t>Champion)</w:t>
            </w:r>
            <w:r w:rsidR="00042AA1" w:rsidRPr="008B3763">
              <w:rPr>
                <w:rFonts w:asciiTheme="minorHAnsi" w:hAnsiTheme="minorHAnsi" w:cs="Arial"/>
                <w:sz w:val="23"/>
                <w:szCs w:val="23"/>
              </w:rPr>
              <w:t xml:space="preserve"> that will guide the</w:t>
            </w:r>
            <w:r w:rsidR="00DD04B0">
              <w:rPr>
                <w:rFonts w:asciiTheme="minorHAnsi" w:hAnsiTheme="minorHAnsi" w:cs="Arial"/>
                <w:sz w:val="23"/>
                <w:szCs w:val="23"/>
              </w:rPr>
              <w:t xml:space="preserve"> work of the</w:t>
            </w:r>
            <w:r w:rsidR="00042AA1" w:rsidRPr="008B3763">
              <w:rPr>
                <w:rFonts w:asciiTheme="minorHAnsi" w:hAnsiTheme="minorHAnsi" w:cs="Arial"/>
                <w:sz w:val="23"/>
                <w:szCs w:val="23"/>
              </w:rPr>
              <w:t xml:space="preserve"> </w:t>
            </w:r>
            <w:r w:rsidR="004D1D83">
              <w:rPr>
                <w:rFonts w:asciiTheme="minorHAnsi" w:hAnsiTheme="minorHAnsi" w:cs="Arial"/>
                <w:sz w:val="23"/>
                <w:szCs w:val="23"/>
              </w:rPr>
              <w:t>BBZ</w:t>
            </w:r>
            <w:r w:rsidRPr="008B3763">
              <w:rPr>
                <w:rFonts w:asciiTheme="minorHAnsi" w:hAnsiTheme="minorHAnsi" w:cs="Arial"/>
                <w:sz w:val="23"/>
                <w:szCs w:val="23"/>
              </w:rPr>
              <w:t xml:space="preserve">. </w:t>
            </w:r>
          </w:p>
          <w:p w14:paraId="02D73049" w14:textId="77777777" w:rsidR="001E3F21" w:rsidRPr="008B3763" w:rsidRDefault="001E3F21" w:rsidP="00953110">
            <w:pPr>
              <w:pStyle w:val="BasicParagraph"/>
              <w:suppressAutoHyphens/>
              <w:spacing w:line="240" w:lineRule="auto"/>
              <w:rPr>
                <w:rFonts w:asciiTheme="minorHAnsi" w:hAnsiTheme="minorHAnsi" w:cs="Arial"/>
                <w:sz w:val="23"/>
                <w:szCs w:val="23"/>
              </w:rPr>
            </w:pPr>
          </w:p>
          <w:p w14:paraId="1464150D" w14:textId="77777777" w:rsidR="00821380" w:rsidRPr="008B3763" w:rsidRDefault="00821380" w:rsidP="00953110">
            <w:pPr>
              <w:pStyle w:val="BasicParagraph"/>
              <w:suppressAutoHyphens/>
              <w:spacing w:line="240" w:lineRule="auto"/>
              <w:rPr>
                <w:rFonts w:asciiTheme="minorHAnsi" w:hAnsiTheme="minorHAnsi" w:cs="Arial"/>
                <w:sz w:val="23"/>
                <w:szCs w:val="23"/>
              </w:rPr>
            </w:pPr>
            <w:r w:rsidRPr="008B3763">
              <w:rPr>
                <w:rFonts w:asciiTheme="minorHAnsi" w:hAnsiTheme="minorHAnsi" w:cs="Arial"/>
                <w:sz w:val="23"/>
                <w:szCs w:val="23"/>
              </w:rPr>
              <w:t xml:space="preserve">Teams must include residents and local organizations, and ideally will have access to people with knowledge about and skills in: </w:t>
            </w:r>
            <w:r w:rsidR="00772776">
              <w:rPr>
                <w:rFonts w:asciiTheme="minorHAnsi" w:hAnsiTheme="minorHAnsi" w:cs="Arial"/>
                <w:sz w:val="23"/>
                <w:szCs w:val="23"/>
              </w:rPr>
              <w:t>community engagement; e</w:t>
            </w:r>
            <w:r w:rsidR="00772776" w:rsidRPr="00772776">
              <w:rPr>
                <w:rFonts w:asciiTheme="minorHAnsi" w:hAnsiTheme="minorHAnsi" w:cs="Arial"/>
                <w:sz w:val="23"/>
                <w:szCs w:val="23"/>
              </w:rPr>
              <w:t>quity and social justice</w:t>
            </w:r>
            <w:r w:rsidR="00772776">
              <w:rPr>
                <w:rFonts w:asciiTheme="minorHAnsi" w:hAnsiTheme="minorHAnsi" w:cs="Arial"/>
                <w:sz w:val="23"/>
                <w:szCs w:val="23"/>
              </w:rPr>
              <w:t>; p</w:t>
            </w:r>
            <w:r w:rsidR="00772776" w:rsidRPr="00772776">
              <w:rPr>
                <w:rFonts w:asciiTheme="minorHAnsi" w:hAnsiTheme="minorHAnsi" w:cs="Arial"/>
                <w:sz w:val="23"/>
                <w:szCs w:val="23"/>
              </w:rPr>
              <w:t>artnership and coalition building</w:t>
            </w:r>
            <w:r w:rsidR="00772776">
              <w:rPr>
                <w:rFonts w:asciiTheme="minorHAnsi" w:hAnsiTheme="minorHAnsi" w:cs="Arial"/>
                <w:sz w:val="23"/>
                <w:szCs w:val="23"/>
              </w:rPr>
              <w:t xml:space="preserve">; </w:t>
            </w:r>
            <w:r w:rsidRPr="008B3763">
              <w:rPr>
                <w:rFonts w:asciiTheme="minorHAnsi" w:hAnsiTheme="minorHAnsi" w:cs="Arial"/>
                <w:sz w:val="23"/>
                <w:szCs w:val="23"/>
              </w:rPr>
              <w:t>data analysis or epidemiology; program design, implementation</w:t>
            </w:r>
            <w:r w:rsidR="00772776">
              <w:rPr>
                <w:rFonts w:asciiTheme="minorHAnsi" w:hAnsiTheme="minorHAnsi" w:cs="Arial"/>
                <w:sz w:val="23"/>
                <w:szCs w:val="23"/>
              </w:rPr>
              <w:t>,</w:t>
            </w:r>
            <w:r w:rsidRPr="008B3763">
              <w:rPr>
                <w:rFonts w:asciiTheme="minorHAnsi" w:hAnsiTheme="minorHAnsi" w:cs="Arial"/>
                <w:sz w:val="23"/>
                <w:szCs w:val="23"/>
              </w:rPr>
              <w:t xml:space="preserve"> and evaluation; </w:t>
            </w:r>
            <w:r w:rsidR="00772776">
              <w:rPr>
                <w:rFonts w:asciiTheme="minorHAnsi" w:hAnsiTheme="minorHAnsi" w:cs="Arial"/>
                <w:sz w:val="23"/>
                <w:szCs w:val="23"/>
              </w:rPr>
              <w:t xml:space="preserve">and </w:t>
            </w:r>
            <w:r w:rsidRPr="008B3763">
              <w:rPr>
                <w:rFonts w:asciiTheme="minorHAnsi" w:hAnsiTheme="minorHAnsi" w:cs="Arial"/>
                <w:sz w:val="23"/>
                <w:szCs w:val="23"/>
              </w:rPr>
              <w:t>policy development</w:t>
            </w:r>
            <w:r w:rsidR="00772776">
              <w:rPr>
                <w:rFonts w:asciiTheme="minorHAnsi" w:hAnsiTheme="minorHAnsi" w:cs="Arial"/>
                <w:sz w:val="23"/>
                <w:szCs w:val="23"/>
              </w:rPr>
              <w:t xml:space="preserve"> and advocacy. </w:t>
            </w:r>
          </w:p>
          <w:p w14:paraId="5E88447F" w14:textId="77777777" w:rsidR="00821380" w:rsidRPr="008B3763" w:rsidRDefault="00821380" w:rsidP="00953110">
            <w:pPr>
              <w:pStyle w:val="BasicParagraph"/>
              <w:suppressAutoHyphens/>
              <w:spacing w:line="240" w:lineRule="auto"/>
              <w:rPr>
                <w:rFonts w:asciiTheme="minorHAnsi" w:hAnsiTheme="minorHAnsi" w:cs="Arial"/>
                <w:sz w:val="23"/>
                <w:szCs w:val="23"/>
              </w:rPr>
            </w:pPr>
          </w:p>
          <w:p w14:paraId="2CB897DF" w14:textId="756C39E3" w:rsidR="00821380" w:rsidRPr="008B3763" w:rsidRDefault="00821380" w:rsidP="007E113B">
            <w:pPr>
              <w:rPr>
                <w:rFonts w:asciiTheme="minorHAnsi" w:hAnsiTheme="minorHAnsi" w:cs="Arial"/>
                <w:sz w:val="23"/>
                <w:szCs w:val="23"/>
              </w:rPr>
            </w:pPr>
            <w:r w:rsidRPr="008B3763">
              <w:rPr>
                <w:rFonts w:asciiTheme="minorHAnsi" w:hAnsiTheme="minorHAnsi" w:cs="Arial"/>
                <w:sz w:val="23"/>
                <w:szCs w:val="23"/>
              </w:rPr>
              <w:t>Preference will be given to teams that demonstrate collaboration with other related initiatives within the community or state</w:t>
            </w:r>
            <w:r w:rsidR="0019153D">
              <w:rPr>
                <w:rFonts w:asciiTheme="minorHAnsi" w:hAnsiTheme="minorHAnsi" w:cs="Arial"/>
                <w:sz w:val="23"/>
                <w:szCs w:val="23"/>
              </w:rPr>
              <w:t>,</w:t>
            </w:r>
            <w:r w:rsidRPr="008B3763">
              <w:rPr>
                <w:rFonts w:asciiTheme="minorHAnsi" w:hAnsiTheme="minorHAnsi" w:cs="Arial"/>
                <w:sz w:val="23"/>
                <w:szCs w:val="23"/>
              </w:rPr>
              <w:t xml:space="preserve"> to support and participate in the </w:t>
            </w:r>
            <w:r w:rsidR="0074791D">
              <w:rPr>
                <w:rFonts w:asciiTheme="minorHAnsi" w:hAnsiTheme="minorHAnsi" w:cs="Arial"/>
                <w:sz w:val="23"/>
                <w:szCs w:val="23"/>
              </w:rPr>
              <w:t>BBZ</w:t>
            </w:r>
            <w:r w:rsidRPr="008B3763">
              <w:rPr>
                <w:rFonts w:asciiTheme="minorHAnsi" w:hAnsiTheme="minorHAnsi" w:cs="Arial"/>
                <w:sz w:val="23"/>
                <w:szCs w:val="23"/>
              </w:rPr>
              <w:t>. Examples could include the local Healthy Start program</w:t>
            </w:r>
            <w:r w:rsidR="00733463">
              <w:rPr>
                <w:rFonts w:asciiTheme="minorHAnsi" w:hAnsiTheme="minorHAnsi" w:cs="Arial"/>
                <w:sz w:val="23"/>
                <w:szCs w:val="23"/>
              </w:rPr>
              <w:t>, P</w:t>
            </w:r>
            <w:r w:rsidRPr="008B3763">
              <w:rPr>
                <w:rFonts w:asciiTheme="minorHAnsi" w:hAnsiTheme="minorHAnsi" w:cs="Arial"/>
                <w:sz w:val="23"/>
                <w:szCs w:val="23"/>
              </w:rPr>
              <w:t>romise Neighborhoods</w:t>
            </w:r>
            <w:r w:rsidR="00733463">
              <w:rPr>
                <w:rFonts w:asciiTheme="minorHAnsi" w:hAnsiTheme="minorHAnsi" w:cs="Arial"/>
                <w:sz w:val="23"/>
                <w:szCs w:val="23"/>
              </w:rPr>
              <w:t xml:space="preserve">, etc.  </w:t>
            </w:r>
          </w:p>
        </w:tc>
      </w:tr>
    </w:tbl>
    <w:p w14:paraId="617319EF" w14:textId="77777777" w:rsidR="00AC2699" w:rsidRPr="008B3763" w:rsidRDefault="00AC2699" w:rsidP="00953110">
      <w:pPr>
        <w:spacing w:after="0" w:line="240" w:lineRule="auto"/>
        <w:rPr>
          <w:rFonts w:cs="Arial"/>
          <w:b/>
          <w:sz w:val="23"/>
          <w:szCs w:val="23"/>
        </w:rPr>
      </w:pPr>
    </w:p>
    <w:p w14:paraId="17B6C822" w14:textId="77777777" w:rsidR="0076103F" w:rsidRPr="008B3763" w:rsidRDefault="0076103F" w:rsidP="00953110">
      <w:pPr>
        <w:spacing w:after="0" w:line="240" w:lineRule="auto"/>
        <w:rPr>
          <w:rFonts w:cs="Arial"/>
          <w:b/>
          <w:sz w:val="23"/>
          <w:szCs w:val="23"/>
        </w:rPr>
      </w:pPr>
      <w:r w:rsidRPr="008B3763">
        <w:rPr>
          <w:rFonts w:cs="Arial"/>
          <w:b/>
          <w:sz w:val="23"/>
          <w:szCs w:val="23"/>
        </w:rPr>
        <w:t>Timeline</w:t>
      </w:r>
    </w:p>
    <w:p w14:paraId="5A287FD1" w14:textId="77777777" w:rsidR="0076103F" w:rsidRPr="008B3763" w:rsidRDefault="0076103F" w:rsidP="00953110">
      <w:pPr>
        <w:spacing w:after="0" w:line="240" w:lineRule="auto"/>
        <w:rPr>
          <w:rFonts w:cs="Arial"/>
          <w:b/>
          <w:sz w:val="23"/>
          <w:szCs w:val="23"/>
        </w:rPr>
      </w:pPr>
    </w:p>
    <w:p w14:paraId="224064E3" w14:textId="1F016B5B" w:rsidR="00751144" w:rsidRDefault="00751144" w:rsidP="00751144">
      <w:pPr>
        <w:tabs>
          <w:tab w:val="left" w:pos="4440"/>
        </w:tabs>
        <w:spacing w:after="60" w:line="240" w:lineRule="auto"/>
        <w:ind w:left="4440" w:right="-20" w:hanging="4320"/>
        <w:rPr>
          <w:rFonts w:ascii="Calibri" w:eastAsia="Calibri" w:hAnsi="Calibri" w:cs="Calibri"/>
          <w:sz w:val="24"/>
          <w:szCs w:val="24"/>
        </w:rPr>
      </w:pPr>
      <w:r>
        <w:rPr>
          <w:rFonts w:ascii="Calibri" w:eastAsia="Calibri" w:hAnsi="Calibri" w:cs="Calibri"/>
          <w:sz w:val="24"/>
          <w:szCs w:val="24"/>
        </w:rPr>
        <w:t>RFA Informational</w:t>
      </w:r>
      <w:r w:rsidRPr="00101503">
        <w:rPr>
          <w:rFonts w:ascii="Calibri" w:eastAsia="Calibri" w:hAnsi="Calibri" w:cs="Calibri"/>
          <w:sz w:val="24"/>
          <w:szCs w:val="24"/>
        </w:rPr>
        <w:t xml:space="preserve"> Call:</w:t>
      </w:r>
      <w:r w:rsidRPr="00101503">
        <w:rPr>
          <w:rFonts w:ascii="Calibri" w:eastAsia="Calibri" w:hAnsi="Calibri" w:cs="Calibri"/>
          <w:sz w:val="24"/>
          <w:szCs w:val="24"/>
        </w:rPr>
        <w:tab/>
      </w:r>
      <w:r w:rsidRPr="000772E9">
        <w:rPr>
          <w:rFonts w:ascii="Calibri" w:eastAsia="Calibri" w:hAnsi="Calibri" w:cs="Calibri"/>
          <w:sz w:val="24"/>
          <w:szCs w:val="24"/>
        </w:rPr>
        <w:t>May 7, 2019, 2:30pm CST</w:t>
      </w:r>
      <w:r>
        <w:rPr>
          <w:rFonts w:ascii="Calibri" w:eastAsia="Calibri" w:hAnsi="Calibri" w:cs="Calibri"/>
          <w:sz w:val="24"/>
          <w:szCs w:val="24"/>
        </w:rPr>
        <w:t xml:space="preserve"> </w:t>
      </w:r>
      <w:r w:rsidR="002211F8">
        <w:rPr>
          <w:rFonts w:ascii="Calibri" w:eastAsia="Calibri" w:hAnsi="Calibri" w:cs="Calibri"/>
          <w:sz w:val="24"/>
          <w:szCs w:val="24"/>
        </w:rPr>
        <w:t>(12:30pm PST, 3:30pm EST)</w:t>
      </w:r>
    </w:p>
    <w:p w14:paraId="1B6B1396" w14:textId="77777777" w:rsidR="00751144" w:rsidRDefault="00751144" w:rsidP="00751144">
      <w:pPr>
        <w:tabs>
          <w:tab w:val="left" w:pos="4440"/>
        </w:tabs>
        <w:spacing w:after="60" w:line="240" w:lineRule="auto"/>
        <w:ind w:left="4440" w:right="-20" w:hanging="4320"/>
        <w:rPr>
          <w:rFonts w:ascii="Calibri" w:eastAsia="Calibri" w:hAnsi="Calibri" w:cs="Calibri"/>
          <w:szCs w:val="24"/>
        </w:rPr>
      </w:pPr>
      <w:r>
        <w:rPr>
          <w:rFonts w:ascii="Calibri" w:eastAsia="Calibri" w:hAnsi="Calibri" w:cs="Calibri"/>
          <w:sz w:val="24"/>
          <w:szCs w:val="24"/>
        </w:rPr>
        <w:tab/>
      </w:r>
      <w:r w:rsidRPr="000772E9">
        <w:rPr>
          <w:rFonts w:ascii="Calibri" w:eastAsia="Calibri" w:hAnsi="Calibri" w:cs="Calibri"/>
          <w:szCs w:val="24"/>
        </w:rPr>
        <w:t>(Conference Call Information: 1-866-740-1260; Access Code: 5529582)</w:t>
      </w:r>
    </w:p>
    <w:p w14:paraId="75DB2107" w14:textId="77777777" w:rsidR="00751144" w:rsidRDefault="00751144" w:rsidP="00751144">
      <w:pPr>
        <w:tabs>
          <w:tab w:val="left" w:pos="4440"/>
        </w:tabs>
        <w:spacing w:after="60" w:line="240" w:lineRule="auto"/>
        <w:ind w:left="120" w:right="-20"/>
        <w:rPr>
          <w:rFonts w:ascii="Calibri" w:eastAsia="Calibri" w:hAnsi="Calibri" w:cs="Calibri"/>
          <w:b/>
          <w:color w:val="FF0000"/>
          <w:sz w:val="24"/>
          <w:szCs w:val="24"/>
        </w:rPr>
      </w:pPr>
      <w:r w:rsidRPr="00AF702E">
        <w:rPr>
          <w:rFonts w:ascii="Calibri" w:eastAsia="Calibri" w:hAnsi="Calibri" w:cs="Calibri"/>
          <w:b/>
          <w:sz w:val="24"/>
          <w:szCs w:val="24"/>
        </w:rPr>
        <w:t>Applications Due:</w:t>
      </w:r>
      <w:r w:rsidRPr="00AF702E">
        <w:rPr>
          <w:rFonts w:ascii="Calibri" w:eastAsia="Calibri" w:hAnsi="Calibri" w:cs="Calibri"/>
          <w:b/>
          <w:sz w:val="24"/>
          <w:szCs w:val="24"/>
        </w:rPr>
        <w:tab/>
      </w:r>
      <w:r w:rsidRPr="000772E9">
        <w:rPr>
          <w:rFonts w:ascii="Calibri" w:eastAsia="Calibri" w:hAnsi="Calibri" w:cs="Calibri"/>
          <w:b/>
          <w:color w:val="FF0000"/>
          <w:sz w:val="24"/>
          <w:szCs w:val="24"/>
        </w:rPr>
        <w:t>June 4, 2019, 11:59pm PST</w:t>
      </w:r>
    </w:p>
    <w:p w14:paraId="728F0AF1" w14:textId="77777777" w:rsidR="00751144" w:rsidRPr="00E55A79" w:rsidRDefault="00751144" w:rsidP="00751144">
      <w:pPr>
        <w:tabs>
          <w:tab w:val="left" w:pos="4440"/>
        </w:tabs>
        <w:spacing w:after="60" w:line="240" w:lineRule="auto"/>
        <w:ind w:left="4440" w:right="-20" w:hanging="4320"/>
        <w:rPr>
          <w:rFonts w:ascii="Calibri" w:eastAsia="Calibri" w:hAnsi="Calibri" w:cs="Calibri"/>
          <w:sz w:val="24"/>
          <w:szCs w:val="24"/>
        </w:rPr>
      </w:pPr>
      <w:r>
        <w:rPr>
          <w:rFonts w:ascii="Calibri" w:eastAsia="Calibri" w:hAnsi="Calibri" w:cs="Calibri"/>
          <w:sz w:val="24"/>
          <w:szCs w:val="24"/>
        </w:rPr>
        <w:t xml:space="preserve">Interview Calls with Finalists: </w:t>
      </w:r>
      <w:r>
        <w:rPr>
          <w:rFonts w:ascii="Calibri" w:eastAsia="Calibri" w:hAnsi="Calibri" w:cs="Calibri"/>
          <w:sz w:val="24"/>
          <w:szCs w:val="24"/>
        </w:rPr>
        <w:tab/>
        <w:t>June 18-20, 2019 (if needed)</w:t>
      </w:r>
    </w:p>
    <w:p w14:paraId="74A3B410" w14:textId="77777777" w:rsidR="00751144" w:rsidRDefault="00751144" w:rsidP="00751144">
      <w:pPr>
        <w:tabs>
          <w:tab w:val="left" w:pos="4440"/>
        </w:tabs>
        <w:spacing w:after="60" w:line="240" w:lineRule="auto"/>
        <w:ind w:left="120" w:right="-20"/>
        <w:rPr>
          <w:rFonts w:ascii="Calibri" w:eastAsia="Calibri" w:hAnsi="Calibri" w:cs="Calibri"/>
          <w:sz w:val="24"/>
          <w:szCs w:val="24"/>
        </w:rPr>
      </w:pPr>
      <w:r w:rsidRPr="00101503">
        <w:rPr>
          <w:rFonts w:ascii="Calibri" w:eastAsia="Calibri" w:hAnsi="Calibri" w:cs="Calibri"/>
          <w:sz w:val="24"/>
          <w:szCs w:val="24"/>
        </w:rPr>
        <w:t>Teams Announced:</w:t>
      </w:r>
      <w:r w:rsidRPr="00101503">
        <w:rPr>
          <w:rFonts w:ascii="Calibri" w:eastAsia="Calibri" w:hAnsi="Calibri" w:cs="Calibri"/>
          <w:sz w:val="24"/>
          <w:szCs w:val="24"/>
        </w:rPr>
        <w:tab/>
      </w:r>
      <w:r>
        <w:rPr>
          <w:rFonts w:ascii="Calibri" w:eastAsia="Calibri" w:hAnsi="Calibri" w:cs="Calibri"/>
          <w:sz w:val="24"/>
          <w:szCs w:val="24"/>
        </w:rPr>
        <w:t>June 21</w:t>
      </w:r>
      <w:r w:rsidRPr="00101503">
        <w:rPr>
          <w:rFonts w:ascii="Calibri" w:eastAsia="Calibri" w:hAnsi="Calibri" w:cs="Calibri"/>
          <w:sz w:val="24"/>
          <w:szCs w:val="24"/>
        </w:rPr>
        <w:t>, 201</w:t>
      </w:r>
      <w:r>
        <w:rPr>
          <w:rFonts w:ascii="Calibri" w:eastAsia="Calibri" w:hAnsi="Calibri" w:cs="Calibri"/>
          <w:sz w:val="24"/>
          <w:szCs w:val="24"/>
        </w:rPr>
        <w:t>9</w:t>
      </w:r>
    </w:p>
    <w:p w14:paraId="473FB509" w14:textId="77777777" w:rsidR="00751144" w:rsidRPr="00101503" w:rsidRDefault="00751144" w:rsidP="00751144">
      <w:pPr>
        <w:tabs>
          <w:tab w:val="left" w:pos="4440"/>
        </w:tabs>
        <w:spacing w:after="60" w:line="240" w:lineRule="auto"/>
        <w:ind w:left="120" w:right="-20"/>
        <w:rPr>
          <w:rFonts w:ascii="Calibri" w:eastAsia="Calibri" w:hAnsi="Calibri" w:cs="Calibri"/>
          <w:sz w:val="24"/>
          <w:szCs w:val="24"/>
        </w:rPr>
      </w:pPr>
      <w:r w:rsidRPr="00101503">
        <w:rPr>
          <w:rFonts w:ascii="Calibri" w:eastAsia="Calibri" w:hAnsi="Calibri" w:cs="Calibri"/>
          <w:sz w:val="24"/>
          <w:szCs w:val="24"/>
        </w:rPr>
        <w:t>Orientation Call:</w:t>
      </w:r>
      <w:r w:rsidRPr="00101503">
        <w:rPr>
          <w:rFonts w:ascii="Calibri" w:eastAsia="Calibri" w:hAnsi="Calibri" w:cs="Calibri"/>
          <w:sz w:val="24"/>
          <w:szCs w:val="24"/>
        </w:rPr>
        <w:tab/>
      </w:r>
      <w:r>
        <w:rPr>
          <w:rFonts w:ascii="Calibri" w:eastAsia="Calibri" w:hAnsi="Calibri" w:cs="Calibri"/>
          <w:sz w:val="24"/>
          <w:szCs w:val="24"/>
        </w:rPr>
        <w:t xml:space="preserve">June 25, 2019 </w:t>
      </w:r>
    </w:p>
    <w:p w14:paraId="7210F169" w14:textId="77777777" w:rsidR="00751144" w:rsidRDefault="00751144" w:rsidP="00751144">
      <w:pPr>
        <w:tabs>
          <w:tab w:val="left" w:pos="4440"/>
        </w:tabs>
        <w:spacing w:after="60" w:line="240" w:lineRule="auto"/>
        <w:ind w:left="120" w:right="-20"/>
        <w:rPr>
          <w:rFonts w:ascii="Calibri" w:eastAsia="Calibri" w:hAnsi="Calibri" w:cs="Calibri"/>
          <w:sz w:val="24"/>
          <w:szCs w:val="24"/>
        </w:rPr>
      </w:pPr>
      <w:r>
        <w:rPr>
          <w:rFonts w:ascii="Calibri" w:eastAsia="Calibri" w:hAnsi="Calibri" w:cs="Calibri"/>
          <w:sz w:val="24"/>
          <w:szCs w:val="24"/>
        </w:rPr>
        <w:t>Team Agreements Due by:</w:t>
      </w:r>
      <w:r>
        <w:rPr>
          <w:rFonts w:ascii="Calibri" w:eastAsia="Calibri" w:hAnsi="Calibri" w:cs="Calibri"/>
          <w:sz w:val="24"/>
          <w:szCs w:val="24"/>
        </w:rPr>
        <w:tab/>
        <w:t xml:space="preserve">June 28, 2019, </w:t>
      </w:r>
      <w:r w:rsidRPr="00101503">
        <w:rPr>
          <w:rFonts w:ascii="Calibri" w:eastAsia="Calibri" w:hAnsi="Calibri" w:cs="Calibri"/>
          <w:sz w:val="24"/>
          <w:szCs w:val="24"/>
        </w:rPr>
        <w:t xml:space="preserve">11:59pm </w:t>
      </w:r>
      <w:r>
        <w:rPr>
          <w:rFonts w:ascii="Calibri" w:eastAsia="Calibri" w:hAnsi="Calibri" w:cs="Calibri"/>
          <w:sz w:val="24"/>
          <w:szCs w:val="24"/>
        </w:rPr>
        <w:t>PS</w:t>
      </w:r>
      <w:r w:rsidRPr="00101503">
        <w:rPr>
          <w:rFonts w:ascii="Calibri" w:eastAsia="Calibri" w:hAnsi="Calibri" w:cs="Calibri"/>
          <w:sz w:val="24"/>
          <w:szCs w:val="24"/>
        </w:rPr>
        <w:t>T</w:t>
      </w:r>
    </w:p>
    <w:p w14:paraId="0F0A2C81" w14:textId="77777777" w:rsidR="00751144" w:rsidRPr="00101503" w:rsidRDefault="00751144" w:rsidP="00751144">
      <w:pPr>
        <w:tabs>
          <w:tab w:val="left" w:pos="4440"/>
        </w:tabs>
        <w:spacing w:after="60" w:line="240" w:lineRule="auto"/>
        <w:ind w:left="120" w:right="-20"/>
        <w:rPr>
          <w:rFonts w:ascii="Calibri" w:eastAsia="Calibri" w:hAnsi="Calibri" w:cs="Calibri"/>
          <w:sz w:val="24"/>
          <w:szCs w:val="24"/>
        </w:rPr>
      </w:pPr>
      <w:r w:rsidRPr="00101503">
        <w:rPr>
          <w:rFonts w:ascii="Calibri" w:eastAsia="Calibri" w:hAnsi="Calibri" w:cs="Calibri"/>
          <w:sz w:val="24"/>
          <w:szCs w:val="24"/>
        </w:rPr>
        <w:t>Travel Instructions Provided</w:t>
      </w:r>
      <w:r>
        <w:rPr>
          <w:rFonts w:ascii="Calibri" w:eastAsia="Calibri" w:hAnsi="Calibri" w:cs="Calibri"/>
          <w:sz w:val="24"/>
          <w:szCs w:val="24"/>
        </w:rPr>
        <w:t xml:space="preserve"> by</w:t>
      </w:r>
      <w:r w:rsidRPr="00101503">
        <w:rPr>
          <w:rFonts w:ascii="Calibri" w:eastAsia="Calibri" w:hAnsi="Calibri" w:cs="Calibri"/>
          <w:sz w:val="24"/>
          <w:szCs w:val="24"/>
        </w:rPr>
        <w:t xml:space="preserve">: </w:t>
      </w:r>
      <w:r w:rsidRPr="00101503">
        <w:rPr>
          <w:rFonts w:ascii="Calibri" w:eastAsia="Calibri" w:hAnsi="Calibri" w:cs="Calibri"/>
          <w:sz w:val="24"/>
          <w:szCs w:val="24"/>
        </w:rPr>
        <w:tab/>
      </w:r>
      <w:r>
        <w:rPr>
          <w:rFonts w:ascii="Calibri" w:eastAsia="Calibri" w:hAnsi="Calibri" w:cs="Calibri"/>
          <w:sz w:val="24"/>
          <w:szCs w:val="24"/>
        </w:rPr>
        <w:t>June 28</w:t>
      </w:r>
      <w:r w:rsidRPr="00101503">
        <w:rPr>
          <w:rFonts w:ascii="Calibri" w:eastAsia="Calibri" w:hAnsi="Calibri" w:cs="Calibri"/>
          <w:sz w:val="24"/>
          <w:szCs w:val="24"/>
        </w:rPr>
        <w:t>, 201</w:t>
      </w:r>
      <w:r>
        <w:rPr>
          <w:rFonts w:ascii="Calibri" w:eastAsia="Calibri" w:hAnsi="Calibri" w:cs="Calibri"/>
          <w:sz w:val="24"/>
          <w:szCs w:val="24"/>
        </w:rPr>
        <w:t>9</w:t>
      </w:r>
    </w:p>
    <w:p w14:paraId="1459FEF2" w14:textId="77777777" w:rsidR="00751144" w:rsidRPr="00101503" w:rsidRDefault="00751144" w:rsidP="00751144">
      <w:pPr>
        <w:tabs>
          <w:tab w:val="left" w:pos="4440"/>
        </w:tabs>
        <w:spacing w:after="60" w:line="240" w:lineRule="auto"/>
        <w:ind w:left="120" w:right="-20"/>
        <w:rPr>
          <w:rFonts w:ascii="Calibri" w:eastAsia="Calibri" w:hAnsi="Calibri" w:cs="Calibri"/>
          <w:sz w:val="24"/>
          <w:szCs w:val="24"/>
        </w:rPr>
      </w:pPr>
      <w:r w:rsidRPr="00101503">
        <w:rPr>
          <w:rFonts w:ascii="Calibri" w:eastAsia="Calibri" w:hAnsi="Calibri" w:cs="Calibri"/>
          <w:sz w:val="24"/>
          <w:szCs w:val="24"/>
        </w:rPr>
        <w:t>Travel Booked By Traveling Teams:</w:t>
      </w:r>
      <w:r w:rsidRPr="00101503">
        <w:rPr>
          <w:rFonts w:ascii="Calibri" w:eastAsia="Calibri" w:hAnsi="Calibri" w:cs="Calibri"/>
          <w:sz w:val="24"/>
          <w:szCs w:val="24"/>
        </w:rPr>
        <w:tab/>
      </w:r>
      <w:r>
        <w:rPr>
          <w:rFonts w:ascii="Calibri" w:eastAsia="Calibri" w:hAnsi="Calibri" w:cs="Calibri"/>
          <w:sz w:val="24"/>
          <w:szCs w:val="24"/>
        </w:rPr>
        <w:t>July</w:t>
      </w:r>
      <w:r w:rsidRPr="00101503">
        <w:rPr>
          <w:rFonts w:ascii="Calibri" w:eastAsia="Calibri" w:hAnsi="Calibri" w:cs="Calibri"/>
          <w:sz w:val="24"/>
          <w:szCs w:val="24"/>
        </w:rPr>
        <w:t xml:space="preserve"> </w:t>
      </w:r>
      <w:r>
        <w:rPr>
          <w:rFonts w:ascii="Calibri" w:eastAsia="Calibri" w:hAnsi="Calibri" w:cs="Calibri"/>
          <w:sz w:val="24"/>
          <w:szCs w:val="24"/>
        </w:rPr>
        <w:t>12</w:t>
      </w:r>
      <w:r w:rsidRPr="00101503">
        <w:rPr>
          <w:rFonts w:ascii="Calibri" w:eastAsia="Calibri" w:hAnsi="Calibri" w:cs="Calibri"/>
          <w:sz w:val="24"/>
          <w:szCs w:val="24"/>
        </w:rPr>
        <w:t>, 201</w:t>
      </w:r>
      <w:r>
        <w:rPr>
          <w:rFonts w:ascii="Calibri" w:eastAsia="Calibri" w:hAnsi="Calibri" w:cs="Calibri"/>
          <w:sz w:val="24"/>
          <w:szCs w:val="24"/>
        </w:rPr>
        <w:t>9</w:t>
      </w:r>
    </w:p>
    <w:p w14:paraId="5B965896" w14:textId="492B9FB2" w:rsidR="00751144" w:rsidRPr="00101503" w:rsidRDefault="00751144" w:rsidP="00751144">
      <w:pPr>
        <w:tabs>
          <w:tab w:val="left" w:pos="4440"/>
          <w:tab w:val="left" w:pos="11040"/>
        </w:tabs>
        <w:spacing w:after="0" w:line="240" w:lineRule="auto"/>
        <w:ind w:left="2880" w:right="420" w:hanging="2760"/>
        <w:rPr>
          <w:rFonts w:ascii="Calibri" w:eastAsia="Calibri" w:hAnsi="Calibri" w:cs="Calibri"/>
          <w:sz w:val="20"/>
          <w:szCs w:val="20"/>
        </w:rPr>
      </w:pPr>
      <w:r>
        <w:rPr>
          <w:rFonts w:ascii="Calibri" w:eastAsia="Calibri" w:hAnsi="Calibri" w:cs="Calibri"/>
          <w:sz w:val="24"/>
          <w:szCs w:val="24"/>
        </w:rPr>
        <w:t>BBZ</w:t>
      </w:r>
      <w:r w:rsidRPr="00101503">
        <w:rPr>
          <w:rFonts w:ascii="Calibri" w:eastAsia="Calibri" w:hAnsi="Calibri" w:cs="Calibri"/>
          <w:sz w:val="24"/>
          <w:szCs w:val="24"/>
        </w:rPr>
        <w:t xml:space="preserve"> Training:</w:t>
      </w:r>
      <w:r w:rsidRPr="00101503">
        <w:rPr>
          <w:rFonts w:ascii="Calibri" w:eastAsia="Calibri" w:hAnsi="Calibri" w:cs="Calibri"/>
          <w:sz w:val="24"/>
          <w:szCs w:val="24"/>
        </w:rPr>
        <w:tab/>
      </w:r>
      <w:r>
        <w:rPr>
          <w:rFonts w:ascii="Calibri" w:eastAsia="Calibri" w:hAnsi="Calibri" w:cs="Calibri"/>
          <w:sz w:val="24"/>
          <w:szCs w:val="24"/>
        </w:rPr>
        <w:tab/>
        <w:t>Mid to Late August 2019 (dates/location TBD)</w:t>
      </w:r>
      <w:r w:rsidRPr="00101503">
        <w:rPr>
          <w:rFonts w:ascii="Calibri" w:eastAsia="Calibri" w:hAnsi="Calibri" w:cs="Calibri"/>
          <w:sz w:val="20"/>
          <w:szCs w:val="20"/>
        </w:rPr>
        <w:t xml:space="preserve"> </w:t>
      </w:r>
    </w:p>
    <w:p w14:paraId="35B92FAA" w14:textId="3C5D9A91" w:rsidR="004635A7" w:rsidRDefault="004635A7" w:rsidP="00953110">
      <w:pPr>
        <w:spacing w:after="0" w:line="240" w:lineRule="auto"/>
        <w:rPr>
          <w:rFonts w:cs="Arial"/>
          <w:b/>
          <w:sz w:val="23"/>
          <w:szCs w:val="23"/>
        </w:rPr>
      </w:pPr>
    </w:p>
    <w:p w14:paraId="1C666F84" w14:textId="2D9C0DB5" w:rsidR="00EA197A" w:rsidRPr="002C1E84" w:rsidRDefault="00EA197A" w:rsidP="00953110">
      <w:pPr>
        <w:pStyle w:val="BodyTextIndent3"/>
        <w:pBdr>
          <w:top w:val="single" w:sz="4" w:space="1" w:color="auto"/>
          <w:bottom w:val="single" w:sz="4" w:space="1" w:color="auto"/>
        </w:pBdr>
        <w:ind w:left="0"/>
        <w:rPr>
          <w:rFonts w:asciiTheme="minorHAnsi" w:hAnsiTheme="minorHAnsi" w:cs="Arial"/>
          <w:b/>
          <w:bCs/>
          <w:smallCaps/>
          <w:sz w:val="23"/>
          <w:szCs w:val="23"/>
        </w:rPr>
      </w:pPr>
      <w:r w:rsidRPr="002C1E84">
        <w:rPr>
          <w:rFonts w:asciiTheme="minorHAnsi" w:hAnsiTheme="minorHAnsi" w:cs="Arial"/>
          <w:b/>
          <w:bCs/>
          <w:smallCaps/>
          <w:sz w:val="23"/>
          <w:szCs w:val="23"/>
        </w:rPr>
        <w:t>Components of Participation</w:t>
      </w:r>
      <w:r w:rsidR="008F212A">
        <w:rPr>
          <w:rFonts w:asciiTheme="minorHAnsi" w:hAnsiTheme="minorHAnsi" w:cs="Arial"/>
          <w:b/>
          <w:bCs/>
          <w:smallCaps/>
          <w:sz w:val="23"/>
          <w:szCs w:val="23"/>
        </w:rPr>
        <w:t xml:space="preserve"> in Cohort 4</w:t>
      </w:r>
    </w:p>
    <w:p w14:paraId="20D0DDDE" w14:textId="77777777" w:rsidR="0076103F" w:rsidRPr="008B3763" w:rsidRDefault="0076103F" w:rsidP="00953110">
      <w:pPr>
        <w:pStyle w:val="BasicParagraph"/>
        <w:spacing w:line="240" w:lineRule="auto"/>
        <w:rPr>
          <w:rFonts w:asciiTheme="minorHAnsi" w:hAnsiTheme="minorHAnsi" w:cs="Arial"/>
          <w:sz w:val="23"/>
          <w:szCs w:val="23"/>
        </w:rPr>
      </w:pPr>
    </w:p>
    <w:p w14:paraId="07DC48FF" w14:textId="0CC3A8DB" w:rsidR="0076103F" w:rsidRPr="008B3763" w:rsidRDefault="00042AA1" w:rsidP="00953110">
      <w:pPr>
        <w:pStyle w:val="BasicParagraph"/>
        <w:spacing w:line="240" w:lineRule="auto"/>
        <w:rPr>
          <w:rFonts w:asciiTheme="minorHAnsi" w:hAnsiTheme="minorHAnsi" w:cs="Arial"/>
          <w:sz w:val="23"/>
          <w:szCs w:val="23"/>
        </w:rPr>
      </w:pPr>
      <w:r w:rsidRPr="008B3763">
        <w:rPr>
          <w:rFonts w:asciiTheme="minorHAnsi" w:hAnsiTheme="minorHAnsi" w:cs="Arial"/>
          <w:sz w:val="23"/>
          <w:szCs w:val="23"/>
        </w:rPr>
        <w:t>Starting</w:t>
      </w:r>
      <w:r w:rsidR="0076103F" w:rsidRPr="008B3763">
        <w:rPr>
          <w:rFonts w:asciiTheme="minorHAnsi" w:hAnsiTheme="minorHAnsi" w:cs="Arial"/>
          <w:sz w:val="23"/>
          <w:szCs w:val="23"/>
        </w:rPr>
        <w:t xml:space="preserve"> a </w:t>
      </w:r>
      <w:r w:rsidR="004D1D83">
        <w:rPr>
          <w:rFonts w:asciiTheme="minorHAnsi" w:hAnsiTheme="minorHAnsi" w:cs="Arial"/>
          <w:sz w:val="23"/>
          <w:szCs w:val="23"/>
        </w:rPr>
        <w:t xml:space="preserve">BBZ </w:t>
      </w:r>
      <w:r w:rsidR="0076103F" w:rsidRPr="008B3763">
        <w:rPr>
          <w:rFonts w:asciiTheme="minorHAnsi" w:hAnsiTheme="minorHAnsi" w:cs="Arial"/>
          <w:sz w:val="23"/>
          <w:szCs w:val="23"/>
        </w:rPr>
        <w:t>presents a unique opportunity to invest in</w:t>
      </w:r>
      <w:r w:rsidR="00A957C4">
        <w:rPr>
          <w:rFonts w:asciiTheme="minorHAnsi" w:hAnsiTheme="minorHAnsi" w:cs="Arial"/>
          <w:sz w:val="23"/>
          <w:szCs w:val="23"/>
        </w:rPr>
        <w:t xml:space="preserve"> a</w:t>
      </w:r>
      <w:r w:rsidR="0076103F" w:rsidRPr="008B3763">
        <w:rPr>
          <w:rFonts w:asciiTheme="minorHAnsi" w:hAnsiTheme="minorHAnsi" w:cs="Arial"/>
          <w:sz w:val="23"/>
          <w:szCs w:val="23"/>
        </w:rPr>
        <w:t xml:space="preserve"> </w:t>
      </w:r>
      <w:r w:rsidR="00D05654">
        <w:rPr>
          <w:rFonts w:asciiTheme="minorHAnsi" w:hAnsiTheme="minorHAnsi" w:cs="Arial"/>
          <w:sz w:val="23"/>
          <w:szCs w:val="23"/>
        </w:rPr>
        <w:t>community</w:t>
      </w:r>
      <w:r w:rsidR="0076103F" w:rsidRPr="008B3763">
        <w:rPr>
          <w:rFonts w:asciiTheme="minorHAnsi" w:hAnsiTheme="minorHAnsi" w:cs="Arial"/>
          <w:sz w:val="23"/>
          <w:szCs w:val="23"/>
        </w:rPr>
        <w:t xml:space="preserve"> with demonstrable social and health </w:t>
      </w:r>
      <w:r w:rsidR="002F3795" w:rsidRPr="008B3763">
        <w:rPr>
          <w:rFonts w:asciiTheme="minorHAnsi" w:hAnsiTheme="minorHAnsi" w:cs="Arial"/>
          <w:sz w:val="23"/>
          <w:szCs w:val="23"/>
        </w:rPr>
        <w:t xml:space="preserve">inequities </w:t>
      </w:r>
      <w:r w:rsidR="0076103F" w:rsidRPr="008B3763">
        <w:rPr>
          <w:rFonts w:asciiTheme="minorHAnsi" w:hAnsiTheme="minorHAnsi" w:cs="Arial"/>
          <w:sz w:val="23"/>
          <w:szCs w:val="23"/>
        </w:rPr>
        <w:t xml:space="preserve">and to create </w:t>
      </w:r>
      <w:r w:rsidR="006A23CF" w:rsidRPr="008B3763">
        <w:rPr>
          <w:rFonts w:asciiTheme="minorHAnsi" w:hAnsiTheme="minorHAnsi" w:cs="Arial"/>
          <w:sz w:val="23"/>
          <w:szCs w:val="23"/>
        </w:rPr>
        <w:t>a place</w:t>
      </w:r>
      <w:r w:rsidR="0076103F" w:rsidRPr="008B3763">
        <w:rPr>
          <w:rFonts w:asciiTheme="minorHAnsi" w:hAnsiTheme="minorHAnsi" w:cs="Arial"/>
          <w:sz w:val="23"/>
          <w:szCs w:val="23"/>
        </w:rPr>
        <w:t xml:space="preserve"> where all babies are born healthy in </w:t>
      </w:r>
      <w:r w:rsidR="00D05654">
        <w:rPr>
          <w:rFonts w:asciiTheme="minorHAnsi" w:hAnsiTheme="minorHAnsi" w:cs="Arial"/>
          <w:sz w:val="23"/>
          <w:szCs w:val="23"/>
        </w:rPr>
        <w:t xml:space="preserve">a </w:t>
      </w:r>
      <w:r w:rsidR="0076103F" w:rsidRPr="008B3763">
        <w:rPr>
          <w:rFonts w:asciiTheme="minorHAnsi" w:hAnsiTheme="minorHAnsi" w:cs="Arial"/>
          <w:sz w:val="23"/>
          <w:szCs w:val="23"/>
        </w:rPr>
        <w:t>communit</w:t>
      </w:r>
      <w:r w:rsidR="00D05654">
        <w:rPr>
          <w:rFonts w:asciiTheme="minorHAnsi" w:hAnsiTheme="minorHAnsi" w:cs="Arial"/>
          <w:sz w:val="23"/>
          <w:szCs w:val="23"/>
        </w:rPr>
        <w:t>y</w:t>
      </w:r>
      <w:r w:rsidR="0076103F" w:rsidRPr="008B3763">
        <w:rPr>
          <w:rFonts w:asciiTheme="minorHAnsi" w:hAnsiTheme="minorHAnsi" w:cs="Arial"/>
          <w:sz w:val="23"/>
          <w:szCs w:val="23"/>
        </w:rPr>
        <w:t xml:space="preserve"> that enable</w:t>
      </w:r>
      <w:r w:rsidR="002211F8">
        <w:rPr>
          <w:rFonts w:asciiTheme="minorHAnsi" w:hAnsiTheme="minorHAnsi" w:cs="Arial"/>
          <w:sz w:val="23"/>
          <w:szCs w:val="23"/>
        </w:rPr>
        <w:t>s</w:t>
      </w:r>
      <w:r w:rsidR="0076103F" w:rsidRPr="008B3763">
        <w:rPr>
          <w:rFonts w:asciiTheme="minorHAnsi" w:hAnsiTheme="minorHAnsi" w:cs="Arial"/>
          <w:sz w:val="23"/>
          <w:szCs w:val="23"/>
        </w:rPr>
        <w:t xml:space="preserve"> them to thrive and reach their full potential. Selected participants will </w:t>
      </w:r>
      <w:r w:rsidR="004A3565">
        <w:rPr>
          <w:rFonts w:asciiTheme="minorHAnsi" w:hAnsiTheme="minorHAnsi" w:cs="Arial"/>
          <w:sz w:val="23"/>
          <w:szCs w:val="23"/>
        </w:rPr>
        <w:t>join</w:t>
      </w:r>
      <w:r w:rsidR="0076103F" w:rsidRPr="008B3763">
        <w:rPr>
          <w:rFonts w:asciiTheme="minorHAnsi" w:hAnsiTheme="minorHAnsi" w:cs="Arial"/>
          <w:sz w:val="23"/>
          <w:szCs w:val="23"/>
        </w:rPr>
        <w:t xml:space="preserve"> the </w:t>
      </w:r>
      <w:r w:rsidR="002F3795" w:rsidRPr="008B3763">
        <w:rPr>
          <w:rFonts w:asciiTheme="minorHAnsi" w:hAnsiTheme="minorHAnsi" w:cs="Arial"/>
          <w:sz w:val="23"/>
          <w:szCs w:val="23"/>
        </w:rPr>
        <w:t>BBZ</w:t>
      </w:r>
      <w:r w:rsidR="0076103F" w:rsidRPr="008B3763">
        <w:rPr>
          <w:rFonts w:asciiTheme="minorHAnsi" w:hAnsiTheme="minorHAnsi" w:cs="Arial"/>
          <w:sz w:val="23"/>
          <w:szCs w:val="23"/>
        </w:rPr>
        <w:t xml:space="preserve"> Learning </w:t>
      </w:r>
      <w:r w:rsidR="002F3795" w:rsidRPr="008B3763">
        <w:rPr>
          <w:rFonts w:asciiTheme="minorHAnsi" w:hAnsiTheme="minorHAnsi" w:cs="Arial"/>
          <w:sz w:val="23"/>
          <w:szCs w:val="23"/>
        </w:rPr>
        <w:t>Community</w:t>
      </w:r>
      <w:r w:rsidR="0076103F" w:rsidRPr="008B3763">
        <w:rPr>
          <w:rFonts w:asciiTheme="minorHAnsi" w:hAnsiTheme="minorHAnsi" w:cs="Arial"/>
          <w:sz w:val="23"/>
          <w:szCs w:val="23"/>
        </w:rPr>
        <w:t>, receive t</w:t>
      </w:r>
      <w:r w:rsidR="008F212A">
        <w:rPr>
          <w:rFonts w:asciiTheme="minorHAnsi" w:hAnsiTheme="minorHAnsi" w:cs="Arial"/>
          <w:sz w:val="23"/>
          <w:szCs w:val="23"/>
        </w:rPr>
        <w:t>echnical assistance</w:t>
      </w:r>
      <w:r w:rsidR="0076103F" w:rsidRPr="008B3763">
        <w:rPr>
          <w:rFonts w:asciiTheme="minorHAnsi" w:hAnsiTheme="minorHAnsi" w:cs="Arial"/>
          <w:sz w:val="23"/>
          <w:szCs w:val="23"/>
        </w:rPr>
        <w:t xml:space="preserve">, and receive </w:t>
      </w:r>
      <w:r w:rsidR="008F212A">
        <w:rPr>
          <w:rFonts w:asciiTheme="minorHAnsi" w:hAnsiTheme="minorHAnsi" w:cs="Arial"/>
          <w:sz w:val="23"/>
          <w:szCs w:val="23"/>
        </w:rPr>
        <w:t xml:space="preserve">evaluation technical assistance. </w:t>
      </w:r>
    </w:p>
    <w:p w14:paraId="28E90CB8" w14:textId="77777777" w:rsidR="000A03F0" w:rsidRPr="008B3763" w:rsidRDefault="000A03F0" w:rsidP="00953110">
      <w:pPr>
        <w:spacing w:after="0" w:line="240" w:lineRule="auto"/>
        <w:rPr>
          <w:rFonts w:cs="Arial"/>
          <w:b/>
          <w:sz w:val="23"/>
          <w:szCs w:val="23"/>
        </w:rPr>
      </w:pPr>
    </w:p>
    <w:p w14:paraId="0F99BD86" w14:textId="77777777" w:rsidR="0076103F" w:rsidRPr="008B3763" w:rsidRDefault="006A23CF" w:rsidP="00953110">
      <w:pPr>
        <w:pStyle w:val="BasicParagraph"/>
        <w:spacing w:line="240" w:lineRule="auto"/>
        <w:rPr>
          <w:rFonts w:asciiTheme="minorHAnsi" w:hAnsiTheme="minorHAnsi" w:cs="Arial"/>
          <w:b/>
          <w:bCs/>
          <w:sz w:val="23"/>
          <w:szCs w:val="23"/>
        </w:rPr>
      </w:pPr>
      <w:r w:rsidRPr="008B3763">
        <w:rPr>
          <w:rFonts w:asciiTheme="minorHAnsi" w:hAnsiTheme="minorHAnsi" w:cs="Arial"/>
          <w:b/>
          <w:bCs/>
          <w:sz w:val="23"/>
          <w:szCs w:val="23"/>
        </w:rPr>
        <w:t>If selected, your</w:t>
      </w:r>
      <w:r w:rsidR="006C3C9D" w:rsidRPr="008B3763">
        <w:rPr>
          <w:rFonts w:asciiTheme="minorHAnsi" w:hAnsiTheme="minorHAnsi" w:cs="Arial"/>
          <w:b/>
          <w:bCs/>
          <w:sz w:val="23"/>
          <w:szCs w:val="23"/>
        </w:rPr>
        <w:t xml:space="preserve"> </w:t>
      </w:r>
      <w:r w:rsidR="004D1D83">
        <w:rPr>
          <w:rFonts w:asciiTheme="minorHAnsi" w:hAnsiTheme="minorHAnsi" w:cs="Arial"/>
          <w:b/>
          <w:bCs/>
          <w:sz w:val="23"/>
          <w:szCs w:val="23"/>
        </w:rPr>
        <w:t>BBZ</w:t>
      </w:r>
      <w:r w:rsidR="004D1D83" w:rsidRPr="008B3763">
        <w:rPr>
          <w:rFonts w:asciiTheme="minorHAnsi" w:hAnsiTheme="minorHAnsi" w:cs="Arial"/>
          <w:b/>
          <w:bCs/>
          <w:sz w:val="23"/>
          <w:szCs w:val="23"/>
        </w:rPr>
        <w:t xml:space="preserve"> </w:t>
      </w:r>
      <w:r w:rsidR="0076103F" w:rsidRPr="008B3763">
        <w:rPr>
          <w:rFonts w:asciiTheme="minorHAnsi" w:hAnsiTheme="minorHAnsi" w:cs="Arial"/>
          <w:b/>
          <w:bCs/>
          <w:sz w:val="23"/>
          <w:szCs w:val="23"/>
        </w:rPr>
        <w:t>will receive:</w:t>
      </w:r>
    </w:p>
    <w:p w14:paraId="1551AF92" w14:textId="4FA4F55C" w:rsidR="006A23CF" w:rsidRPr="008B3763" w:rsidRDefault="006A23CF" w:rsidP="00953110">
      <w:pPr>
        <w:pStyle w:val="BasicParagraph"/>
        <w:numPr>
          <w:ilvl w:val="0"/>
          <w:numId w:val="30"/>
        </w:numPr>
        <w:suppressAutoHyphens/>
        <w:spacing w:line="240" w:lineRule="auto"/>
        <w:rPr>
          <w:rFonts w:asciiTheme="minorHAnsi" w:hAnsiTheme="minorHAnsi" w:cs="Arial"/>
          <w:sz w:val="23"/>
          <w:szCs w:val="23"/>
        </w:rPr>
      </w:pPr>
      <w:r w:rsidRPr="008B3763">
        <w:rPr>
          <w:rFonts w:asciiTheme="minorHAnsi" w:hAnsiTheme="minorHAnsi" w:cs="Arial"/>
          <w:sz w:val="23"/>
          <w:szCs w:val="23"/>
        </w:rPr>
        <w:t>Full use of the BBZ name on all federal and private grant applications</w:t>
      </w:r>
      <w:r w:rsidR="00F7434A">
        <w:rPr>
          <w:rFonts w:asciiTheme="minorHAnsi" w:hAnsiTheme="minorHAnsi" w:cs="Arial"/>
          <w:sz w:val="23"/>
          <w:szCs w:val="23"/>
        </w:rPr>
        <w:t>;</w:t>
      </w:r>
    </w:p>
    <w:p w14:paraId="36623497" w14:textId="2870EFB8" w:rsidR="0076103F" w:rsidRPr="008B3763" w:rsidRDefault="0076103F" w:rsidP="00953110">
      <w:pPr>
        <w:pStyle w:val="BasicParagraph"/>
        <w:numPr>
          <w:ilvl w:val="0"/>
          <w:numId w:val="30"/>
        </w:numPr>
        <w:suppressAutoHyphens/>
        <w:spacing w:line="240" w:lineRule="auto"/>
        <w:rPr>
          <w:rFonts w:asciiTheme="minorHAnsi" w:hAnsiTheme="minorHAnsi" w:cs="Arial"/>
          <w:sz w:val="23"/>
          <w:szCs w:val="23"/>
        </w:rPr>
      </w:pPr>
      <w:r w:rsidRPr="008B3763">
        <w:rPr>
          <w:rFonts w:asciiTheme="minorHAnsi" w:hAnsiTheme="minorHAnsi" w:cs="Arial"/>
          <w:sz w:val="23"/>
          <w:szCs w:val="23"/>
        </w:rPr>
        <w:t xml:space="preserve">Support to develop </w:t>
      </w:r>
      <w:r w:rsidR="006A23CF" w:rsidRPr="008B3763">
        <w:rPr>
          <w:rFonts w:asciiTheme="minorHAnsi" w:hAnsiTheme="minorHAnsi" w:cs="Arial"/>
          <w:sz w:val="23"/>
          <w:szCs w:val="23"/>
        </w:rPr>
        <w:t>multi</w:t>
      </w:r>
      <w:r w:rsidR="00563790">
        <w:rPr>
          <w:rFonts w:asciiTheme="minorHAnsi" w:hAnsiTheme="minorHAnsi" w:cs="Arial"/>
          <w:sz w:val="23"/>
          <w:szCs w:val="23"/>
        </w:rPr>
        <w:t>-</w:t>
      </w:r>
      <w:r w:rsidR="006A23CF" w:rsidRPr="008B3763">
        <w:rPr>
          <w:rFonts w:asciiTheme="minorHAnsi" w:hAnsiTheme="minorHAnsi" w:cs="Arial"/>
          <w:sz w:val="23"/>
          <w:szCs w:val="23"/>
        </w:rPr>
        <w:t>sector and resident partnerships</w:t>
      </w:r>
      <w:r w:rsidR="00F7434A">
        <w:rPr>
          <w:rFonts w:asciiTheme="minorHAnsi" w:hAnsiTheme="minorHAnsi" w:cs="Arial"/>
          <w:sz w:val="23"/>
          <w:szCs w:val="23"/>
        </w:rPr>
        <w:t>;</w:t>
      </w:r>
    </w:p>
    <w:p w14:paraId="7088521B" w14:textId="71A38306" w:rsidR="0076103F" w:rsidRPr="00E563D5" w:rsidRDefault="0076103F" w:rsidP="00953110">
      <w:pPr>
        <w:pStyle w:val="BasicParagraph"/>
        <w:numPr>
          <w:ilvl w:val="0"/>
          <w:numId w:val="30"/>
        </w:numPr>
        <w:suppressAutoHyphens/>
        <w:spacing w:line="240" w:lineRule="auto"/>
        <w:rPr>
          <w:rFonts w:asciiTheme="minorHAnsi" w:hAnsiTheme="minorHAnsi" w:cs="Arial"/>
          <w:sz w:val="23"/>
          <w:szCs w:val="23"/>
        </w:rPr>
      </w:pPr>
      <w:r w:rsidRPr="00E563D5">
        <w:rPr>
          <w:rFonts w:asciiTheme="minorHAnsi" w:hAnsiTheme="minorHAnsi" w:cs="Arial"/>
          <w:sz w:val="23"/>
          <w:szCs w:val="23"/>
        </w:rPr>
        <w:t xml:space="preserve">Support to develop </w:t>
      </w:r>
      <w:r w:rsidR="002211F8">
        <w:rPr>
          <w:rFonts w:asciiTheme="minorHAnsi" w:hAnsiTheme="minorHAnsi" w:cs="Arial"/>
          <w:sz w:val="23"/>
          <w:szCs w:val="23"/>
        </w:rPr>
        <w:t>a</w:t>
      </w:r>
      <w:r w:rsidRPr="00E563D5">
        <w:rPr>
          <w:rFonts w:asciiTheme="minorHAnsi" w:hAnsiTheme="minorHAnsi" w:cs="Arial"/>
          <w:sz w:val="23"/>
          <w:szCs w:val="23"/>
        </w:rPr>
        <w:t xml:space="preserve"> </w:t>
      </w:r>
      <w:r w:rsidR="004D1D83" w:rsidRPr="00E563D5">
        <w:rPr>
          <w:rFonts w:asciiTheme="minorHAnsi" w:hAnsiTheme="minorHAnsi" w:cs="Arial"/>
          <w:sz w:val="23"/>
          <w:szCs w:val="23"/>
        </w:rPr>
        <w:t xml:space="preserve">strategic plan </w:t>
      </w:r>
      <w:r w:rsidRPr="00E563D5">
        <w:rPr>
          <w:rFonts w:asciiTheme="minorHAnsi" w:hAnsiTheme="minorHAnsi" w:cs="Arial"/>
          <w:sz w:val="23"/>
          <w:szCs w:val="23"/>
        </w:rPr>
        <w:t xml:space="preserve">for the </w:t>
      </w:r>
      <w:r w:rsidR="004D1D83" w:rsidRPr="00E563D5">
        <w:rPr>
          <w:rFonts w:asciiTheme="minorHAnsi" w:hAnsiTheme="minorHAnsi" w:cs="Arial"/>
          <w:sz w:val="23"/>
          <w:szCs w:val="23"/>
        </w:rPr>
        <w:t>BBZ</w:t>
      </w:r>
      <w:r w:rsidR="00F7434A" w:rsidRPr="00E563D5">
        <w:rPr>
          <w:rFonts w:asciiTheme="minorHAnsi" w:hAnsiTheme="minorHAnsi" w:cs="Arial"/>
          <w:sz w:val="23"/>
          <w:szCs w:val="23"/>
        </w:rPr>
        <w:t>;</w:t>
      </w:r>
    </w:p>
    <w:p w14:paraId="38C2BA10" w14:textId="009131C7" w:rsidR="0076103F" w:rsidRPr="008B3763" w:rsidRDefault="0076103F" w:rsidP="00953110">
      <w:pPr>
        <w:pStyle w:val="BasicParagraph"/>
        <w:numPr>
          <w:ilvl w:val="0"/>
          <w:numId w:val="30"/>
        </w:numPr>
        <w:suppressAutoHyphens/>
        <w:spacing w:line="240" w:lineRule="auto"/>
        <w:rPr>
          <w:rFonts w:asciiTheme="minorHAnsi" w:hAnsiTheme="minorHAnsi" w:cs="Arial"/>
          <w:sz w:val="23"/>
          <w:szCs w:val="23"/>
        </w:rPr>
      </w:pPr>
      <w:r w:rsidRPr="008B3763">
        <w:rPr>
          <w:rFonts w:asciiTheme="minorHAnsi" w:hAnsiTheme="minorHAnsi" w:cs="Arial"/>
          <w:sz w:val="23"/>
          <w:szCs w:val="23"/>
        </w:rPr>
        <w:t xml:space="preserve">Opportunities to engage in a dynamic learning </w:t>
      </w:r>
      <w:r w:rsidR="006A23CF" w:rsidRPr="008B3763">
        <w:rPr>
          <w:rFonts w:asciiTheme="minorHAnsi" w:hAnsiTheme="minorHAnsi" w:cs="Arial"/>
          <w:sz w:val="23"/>
          <w:szCs w:val="23"/>
        </w:rPr>
        <w:t>community</w:t>
      </w:r>
      <w:r w:rsidRPr="008B3763">
        <w:rPr>
          <w:rFonts w:asciiTheme="minorHAnsi" w:hAnsiTheme="minorHAnsi" w:cs="Arial"/>
          <w:sz w:val="23"/>
          <w:szCs w:val="23"/>
        </w:rPr>
        <w:t xml:space="preserve"> with representatives from </w:t>
      </w:r>
      <w:r w:rsidR="002F3795" w:rsidRPr="008B3763">
        <w:rPr>
          <w:rFonts w:asciiTheme="minorHAnsi" w:hAnsiTheme="minorHAnsi" w:cs="Arial"/>
          <w:sz w:val="23"/>
          <w:szCs w:val="23"/>
        </w:rPr>
        <w:t xml:space="preserve">other </w:t>
      </w:r>
      <w:r w:rsidR="004D1D83">
        <w:rPr>
          <w:rFonts w:asciiTheme="minorHAnsi" w:hAnsiTheme="minorHAnsi" w:cs="Arial"/>
          <w:sz w:val="23"/>
          <w:szCs w:val="23"/>
        </w:rPr>
        <w:t>BBZ</w:t>
      </w:r>
      <w:r w:rsidR="004D1D83" w:rsidRPr="008B3763">
        <w:rPr>
          <w:rFonts w:asciiTheme="minorHAnsi" w:hAnsiTheme="minorHAnsi" w:cs="Arial"/>
          <w:sz w:val="23"/>
          <w:szCs w:val="23"/>
        </w:rPr>
        <w:t>s</w:t>
      </w:r>
      <w:r w:rsidRPr="008B3763">
        <w:rPr>
          <w:rFonts w:asciiTheme="minorHAnsi" w:hAnsiTheme="minorHAnsi" w:cs="Arial"/>
          <w:sz w:val="23"/>
          <w:szCs w:val="23"/>
        </w:rPr>
        <w:t>,</w:t>
      </w:r>
      <w:r w:rsidR="000C0DB7">
        <w:rPr>
          <w:rFonts w:asciiTheme="minorHAnsi" w:hAnsiTheme="minorHAnsi" w:cs="Arial"/>
          <w:sz w:val="23"/>
          <w:szCs w:val="23"/>
        </w:rPr>
        <w:t xml:space="preserve"> Equity Institute teams,</w:t>
      </w:r>
      <w:r w:rsidRPr="008B3763">
        <w:rPr>
          <w:rFonts w:asciiTheme="minorHAnsi" w:hAnsiTheme="minorHAnsi" w:cs="Arial"/>
          <w:sz w:val="23"/>
          <w:szCs w:val="23"/>
        </w:rPr>
        <w:t xml:space="preserve"> national partners, </w:t>
      </w:r>
      <w:r w:rsidR="002F3795" w:rsidRPr="008B3763">
        <w:rPr>
          <w:rFonts w:asciiTheme="minorHAnsi" w:hAnsiTheme="minorHAnsi" w:cs="Arial"/>
          <w:sz w:val="23"/>
          <w:szCs w:val="23"/>
        </w:rPr>
        <w:t xml:space="preserve">as well as </w:t>
      </w:r>
      <w:r w:rsidRPr="008B3763">
        <w:rPr>
          <w:rFonts w:asciiTheme="minorHAnsi" w:hAnsiTheme="minorHAnsi" w:cs="Arial"/>
          <w:sz w:val="23"/>
          <w:szCs w:val="23"/>
        </w:rPr>
        <w:t>content experts in MCH, place-based initiatives</w:t>
      </w:r>
      <w:r w:rsidR="002F3795" w:rsidRPr="008B3763">
        <w:rPr>
          <w:rFonts w:asciiTheme="minorHAnsi" w:hAnsiTheme="minorHAnsi" w:cs="Arial"/>
          <w:sz w:val="23"/>
          <w:szCs w:val="23"/>
        </w:rPr>
        <w:t>,</w:t>
      </w:r>
      <w:r w:rsidRPr="008B3763">
        <w:rPr>
          <w:rFonts w:asciiTheme="minorHAnsi" w:hAnsiTheme="minorHAnsi" w:cs="Arial"/>
          <w:sz w:val="23"/>
          <w:szCs w:val="23"/>
        </w:rPr>
        <w:t xml:space="preserve"> and life course </w:t>
      </w:r>
      <w:r w:rsidR="002F3795" w:rsidRPr="008B3763">
        <w:rPr>
          <w:rFonts w:asciiTheme="minorHAnsi" w:hAnsiTheme="minorHAnsi" w:cs="Arial"/>
          <w:sz w:val="23"/>
          <w:szCs w:val="23"/>
        </w:rPr>
        <w:t>strategies</w:t>
      </w:r>
      <w:r w:rsidR="00F7434A">
        <w:rPr>
          <w:rFonts w:asciiTheme="minorHAnsi" w:hAnsiTheme="minorHAnsi" w:cs="Arial"/>
          <w:sz w:val="23"/>
          <w:szCs w:val="23"/>
        </w:rPr>
        <w:t>;</w:t>
      </w:r>
    </w:p>
    <w:p w14:paraId="600FBB74" w14:textId="5284C39C" w:rsidR="005C54AB" w:rsidRPr="008373E0" w:rsidRDefault="005C54AB" w:rsidP="00E51FD2">
      <w:pPr>
        <w:pStyle w:val="BasicParagraph"/>
        <w:numPr>
          <w:ilvl w:val="0"/>
          <w:numId w:val="30"/>
        </w:numPr>
        <w:suppressAutoHyphens/>
        <w:spacing w:line="240" w:lineRule="auto"/>
        <w:rPr>
          <w:rFonts w:ascii="Calibri" w:eastAsia="Times New Roman" w:hAnsi="Calibri" w:cs="Calibri"/>
        </w:rPr>
      </w:pPr>
      <w:r w:rsidRPr="008373E0">
        <w:rPr>
          <w:rFonts w:asciiTheme="minorHAnsi" w:hAnsiTheme="minorHAnsi" w:cs="Arial"/>
          <w:sz w:val="23"/>
          <w:szCs w:val="23"/>
        </w:rPr>
        <w:t>C</w:t>
      </w:r>
      <w:r w:rsidRPr="005C54AB">
        <w:rPr>
          <w:rFonts w:ascii="Calibri" w:eastAsia="Times New Roman" w:hAnsi="Calibri" w:cs="Calibri"/>
        </w:rPr>
        <w:t xml:space="preserve">ityMatCH partners with the University </w:t>
      </w:r>
      <w:proofErr w:type="gramStart"/>
      <w:r w:rsidRPr="005C54AB">
        <w:rPr>
          <w:rFonts w:ascii="Calibri" w:eastAsia="Times New Roman" w:hAnsi="Calibri" w:cs="Calibri"/>
        </w:rPr>
        <w:t>of</w:t>
      </w:r>
      <w:proofErr w:type="gramEnd"/>
      <w:r w:rsidRPr="005C54AB">
        <w:rPr>
          <w:rFonts w:ascii="Calibri" w:eastAsia="Times New Roman" w:hAnsi="Calibri" w:cs="Calibri"/>
        </w:rPr>
        <w:t xml:space="preserve"> Kansas Medical Center</w:t>
      </w:r>
      <w:r w:rsidR="000C0DB7">
        <w:rPr>
          <w:rFonts w:ascii="Calibri" w:eastAsia="Times New Roman" w:hAnsi="Calibri" w:cs="Calibri"/>
        </w:rPr>
        <w:t xml:space="preserve"> (KUMC)</w:t>
      </w:r>
      <w:r w:rsidRPr="005C54AB">
        <w:rPr>
          <w:rFonts w:ascii="Calibri" w:eastAsia="Times New Roman" w:hAnsi="Calibri" w:cs="Calibri"/>
        </w:rPr>
        <w:t xml:space="preserve"> to support the evaluation of this initiative. </w:t>
      </w:r>
    </w:p>
    <w:p w14:paraId="4D7942C1" w14:textId="1997D6A1" w:rsidR="006A23CF" w:rsidRPr="008373E0" w:rsidRDefault="006A23CF" w:rsidP="00953110">
      <w:pPr>
        <w:pStyle w:val="BasicParagraph"/>
        <w:numPr>
          <w:ilvl w:val="0"/>
          <w:numId w:val="30"/>
        </w:numPr>
        <w:suppressAutoHyphens/>
        <w:spacing w:line="240" w:lineRule="auto"/>
        <w:rPr>
          <w:rFonts w:asciiTheme="minorHAnsi" w:hAnsiTheme="minorHAnsi" w:cs="Arial"/>
          <w:sz w:val="23"/>
          <w:szCs w:val="23"/>
        </w:rPr>
      </w:pPr>
      <w:r w:rsidRPr="008373E0">
        <w:rPr>
          <w:rFonts w:asciiTheme="minorHAnsi" w:hAnsiTheme="minorHAnsi" w:cs="Arial"/>
          <w:sz w:val="23"/>
          <w:szCs w:val="23"/>
        </w:rPr>
        <w:t>Assistance</w:t>
      </w:r>
      <w:r w:rsidR="005C54AB" w:rsidRPr="008373E0">
        <w:rPr>
          <w:rFonts w:asciiTheme="minorHAnsi" w:hAnsiTheme="minorHAnsi" w:cs="Arial"/>
          <w:sz w:val="23"/>
          <w:szCs w:val="23"/>
        </w:rPr>
        <w:t xml:space="preserve"> in developing </w:t>
      </w:r>
      <w:r w:rsidRPr="008373E0">
        <w:rPr>
          <w:rFonts w:asciiTheme="minorHAnsi" w:hAnsiTheme="minorHAnsi" w:cs="Arial"/>
          <w:sz w:val="23"/>
          <w:szCs w:val="23"/>
        </w:rPr>
        <w:t>fundraising strategies</w:t>
      </w:r>
      <w:r w:rsidR="00F7434A" w:rsidRPr="008373E0">
        <w:rPr>
          <w:rFonts w:asciiTheme="minorHAnsi" w:hAnsiTheme="minorHAnsi" w:cs="Arial"/>
          <w:sz w:val="23"/>
          <w:szCs w:val="23"/>
        </w:rPr>
        <w:t>;</w:t>
      </w:r>
    </w:p>
    <w:p w14:paraId="4002B9CF" w14:textId="77777777" w:rsidR="0076103F" w:rsidRPr="008B3763" w:rsidRDefault="0076103F" w:rsidP="00953110">
      <w:pPr>
        <w:pStyle w:val="BasicParagraph"/>
        <w:numPr>
          <w:ilvl w:val="0"/>
          <w:numId w:val="30"/>
        </w:numPr>
        <w:suppressAutoHyphens/>
        <w:spacing w:line="240" w:lineRule="auto"/>
        <w:rPr>
          <w:rFonts w:asciiTheme="minorHAnsi" w:hAnsiTheme="minorHAnsi" w:cs="Arial"/>
          <w:sz w:val="23"/>
          <w:szCs w:val="23"/>
        </w:rPr>
      </w:pPr>
      <w:r w:rsidRPr="008B3763">
        <w:rPr>
          <w:rFonts w:asciiTheme="minorHAnsi" w:hAnsiTheme="minorHAnsi" w:cs="Arial"/>
          <w:sz w:val="23"/>
          <w:szCs w:val="23"/>
        </w:rPr>
        <w:t>Structured and ongoing TA to implement the BBZ approach, through activities such as</w:t>
      </w:r>
      <w:r w:rsidR="002F3795" w:rsidRPr="008B3763">
        <w:rPr>
          <w:rFonts w:asciiTheme="minorHAnsi" w:hAnsiTheme="minorHAnsi" w:cs="Arial"/>
          <w:sz w:val="23"/>
          <w:szCs w:val="23"/>
        </w:rPr>
        <w:t>:</w:t>
      </w:r>
    </w:p>
    <w:p w14:paraId="439F0FEB" w14:textId="10F6B048" w:rsidR="0076103F" w:rsidRPr="008B3763" w:rsidRDefault="0076103F" w:rsidP="00953110">
      <w:pPr>
        <w:pStyle w:val="BasicParagraph"/>
        <w:numPr>
          <w:ilvl w:val="1"/>
          <w:numId w:val="30"/>
        </w:numPr>
        <w:suppressAutoHyphens/>
        <w:spacing w:line="240" w:lineRule="auto"/>
        <w:rPr>
          <w:rFonts w:asciiTheme="minorHAnsi" w:hAnsiTheme="minorHAnsi" w:cs="Arial"/>
          <w:sz w:val="23"/>
          <w:szCs w:val="23"/>
        </w:rPr>
      </w:pPr>
      <w:r w:rsidRPr="008B3763">
        <w:rPr>
          <w:rFonts w:asciiTheme="minorHAnsi" w:hAnsiTheme="minorHAnsi" w:cs="Arial"/>
          <w:sz w:val="23"/>
          <w:szCs w:val="23"/>
        </w:rPr>
        <w:t>Regular TA calls with national content experts</w:t>
      </w:r>
      <w:r w:rsidR="00F7434A">
        <w:rPr>
          <w:rFonts w:asciiTheme="minorHAnsi" w:hAnsiTheme="minorHAnsi" w:cs="Arial"/>
          <w:sz w:val="23"/>
          <w:szCs w:val="23"/>
        </w:rPr>
        <w:t>;</w:t>
      </w:r>
    </w:p>
    <w:p w14:paraId="48327C6B" w14:textId="20A89466" w:rsidR="0076103F" w:rsidRPr="008B3763" w:rsidRDefault="0076103F" w:rsidP="00953110">
      <w:pPr>
        <w:pStyle w:val="BasicParagraph"/>
        <w:numPr>
          <w:ilvl w:val="1"/>
          <w:numId w:val="30"/>
        </w:numPr>
        <w:suppressAutoHyphens/>
        <w:spacing w:line="240" w:lineRule="auto"/>
        <w:rPr>
          <w:rFonts w:asciiTheme="minorHAnsi" w:hAnsiTheme="minorHAnsi" w:cs="Arial"/>
          <w:sz w:val="23"/>
          <w:szCs w:val="23"/>
        </w:rPr>
      </w:pPr>
      <w:r w:rsidRPr="008B3763">
        <w:rPr>
          <w:rFonts w:asciiTheme="minorHAnsi" w:hAnsiTheme="minorHAnsi" w:cs="Arial"/>
          <w:sz w:val="23"/>
          <w:szCs w:val="23"/>
        </w:rPr>
        <w:t xml:space="preserve">Regular sharing and mentoring calls </w:t>
      </w:r>
      <w:r w:rsidR="004D1D83">
        <w:rPr>
          <w:rFonts w:asciiTheme="minorHAnsi" w:hAnsiTheme="minorHAnsi" w:cs="Arial"/>
          <w:sz w:val="23"/>
          <w:szCs w:val="23"/>
        </w:rPr>
        <w:t xml:space="preserve">between </w:t>
      </w:r>
      <w:r w:rsidR="000C0DB7">
        <w:rPr>
          <w:rFonts w:asciiTheme="minorHAnsi" w:hAnsiTheme="minorHAnsi" w:cs="Arial"/>
          <w:sz w:val="23"/>
          <w:szCs w:val="23"/>
        </w:rPr>
        <w:t>BEST Cities teams</w:t>
      </w:r>
      <w:r w:rsidR="00F7434A">
        <w:rPr>
          <w:rFonts w:asciiTheme="minorHAnsi" w:hAnsiTheme="minorHAnsi" w:cs="Arial"/>
          <w:sz w:val="23"/>
          <w:szCs w:val="23"/>
        </w:rPr>
        <w:t>;</w:t>
      </w:r>
    </w:p>
    <w:p w14:paraId="53DBEABD" w14:textId="1D552D0F" w:rsidR="0076103F" w:rsidRPr="008373E0" w:rsidRDefault="0076103F" w:rsidP="00953110">
      <w:pPr>
        <w:pStyle w:val="BasicParagraph"/>
        <w:numPr>
          <w:ilvl w:val="1"/>
          <w:numId w:val="30"/>
        </w:numPr>
        <w:suppressAutoHyphens/>
        <w:spacing w:line="240" w:lineRule="auto"/>
        <w:rPr>
          <w:rFonts w:asciiTheme="minorHAnsi" w:hAnsiTheme="minorHAnsi" w:cs="Arial"/>
          <w:sz w:val="23"/>
          <w:szCs w:val="23"/>
        </w:rPr>
      </w:pPr>
      <w:r w:rsidRPr="008373E0">
        <w:rPr>
          <w:rFonts w:asciiTheme="minorHAnsi" w:hAnsiTheme="minorHAnsi" w:cs="Arial"/>
          <w:sz w:val="23"/>
          <w:szCs w:val="23"/>
        </w:rPr>
        <w:t>Programmatic guidance for working across all four sectors</w:t>
      </w:r>
      <w:r w:rsidR="00F7434A" w:rsidRPr="008373E0">
        <w:rPr>
          <w:rFonts w:asciiTheme="minorHAnsi" w:hAnsiTheme="minorHAnsi" w:cs="Arial"/>
          <w:sz w:val="23"/>
          <w:szCs w:val="23"/>
        </w:rPr>
        <w:t>;</w:t>
      </w:r>
    </w:p>
    <w:p w14:paraId="36C934A5" w14:textId="2DE9BEEF" w:rsidR="00DB6359" w:rsidRPr="008373E0" w:rsidRDefault="008373E0" w:rsidP="008373E0">
      <w:pPr>
        <w:pStyle w:val="BasicParagraph"/>
        <w:numPr>
          <w:ilvl w:val="1"/>
          <w:numId w:val="30"/>
        </w:numPr>
        <w:suppressAutoHyphens/>
        <w:spacing w:line="240" w:lineRule="auto"/>
        <w:rPr>
          <w:rFonts w:asciiTheme="minorHAnsi" w:hAnsiTheme="minorHAnsi" w:cs="Arial"/>
          <w:sz w:val="23"/>
          <w:szCs w:val="23"/>
        </w:rPr>
      </w:pPr>
      <w:r w:rsidRPr="008373E0">
        <w:rPr>
          <w:rFonts w:asciiTheme="minorHAnsi" w:hAnsiTheme="minorHAnsi" w:cs="Arial"/>
          <w:sz w:val="23"/>
          <w:szCs w:val="23"/>
        </w:rPr>
        <w:t>An annual site visit from the CityMatCH team</w:t>
      </w:r>
    </w:p>
    <w:p w14:paraId="5FF56B91" w14:textId="10A8C98D" w:rsidR="00593B78" w:rsidRPr="008373E0" w:rsidRDefault="008373E0" w:rsidP="00593B78">
      <w:pPr>
        <w:pStyle w:val="BasicParagraph"/>
        <w:numPr>
          <w:ilvl w:val="1"/>
          <w:numId w:val="30"/>
        </w:numPr>
        <w:suppressAutoHyphens/>
        <w:spacing w:line="240" w:lineRule="auto"/>
        <w:rPr>
          <w:rFonts w:asciiTheme="minorHAnsi" w:hAnsiTheme="minorHAnsi" w:cs="Arial"/>
          <w:sz w:val="23"/>
          <w:szCs w:val="23"/>
        </w:rPr>
      </w:pPr>
      <w:r w:rsidRPr="008373E0">
        <w:rPr>
          <w:rFonts w:asciiTheme="minorHAnsi" w:hAnsiTheme="minorHAnsi" w:cs="Arial"/>
          <w:sz w:val="23"/>
          <w:szCs w:val="23"/>
        </w:rPr>
        <w:t xml:space="preserve">An annual all-site meeting, which will include mentors from earlier BBZ teams </w:t>
      </w:r>
    </w:p>
    <w:p w14:paraId="652C7A68" w14:textId="77777777" w:rsidR="0076103F" w:rsidRPr="008B3763" w:rsidRDefault="0076103F" w:rsidP="00953110">
      <w:pPr>
        <w:pStyle w:val="BodyTextIndent3"/>
        <w:rPr>
          <w:rFonts w:asciiTheme="minorHAnsi" w:hAnsiTheme="minorHAnsi" w:cs="Arial"/>
          <w:i/>
          <w:iCs/>
          <w:color w:val="000000"/>
          <w:sz w:val="23"/>
          <w:szCs w:val="23"/>
        </w:rPr>
      </w:pPr>
    </w:p>
    <w:p w14:paraId="7660D4B9" w14:textId="77777777" w:rsidR="00EF2522" w:rsidRPr="008B3763" w:rsidRDefault="00200C2F" w:rsidP="00953110">
      <w:pPr>
        <w:spacing w:after="0" w:line="240" w:lineRule="auto"/>
        <w:rPr>
          <w:rFonts w:cs="Arial"/>
          <w:b/>
          <w:sz w:val="23"/>
          <w:szCs w:val="23"/>
        </w:rPr>
      </w:pPr>
      <w:r w:rsidRPr="008B3763">
        <w:rPr>
          <w:rFonts w:cs="Arial"/>
          <w:b/>
          <w:sz w:val="23"/>
          <w:szCs w:val="23"/>
        </w:rPr>
        <w:t xml:space="preserve">Your </w:t>
      </w:r>
      <w:r w:rsidR="004D1D83">
        <w:rPr>
          <w:rFonts w:cs="Arial"/>
          <w:b/>
          <w:sz w:val="23"/>
          <w:szCs w:val="23"/>
        </w:rPr>
        <w:t>BBZ</w:t>
      </w:r>
      <w:r w:rsidR="004D1D83" w:rsidRPr="008B3763">
        <w:rPr>
          <w:rFonts w:cs="Arial"/>
          <w:b/>
          <w:sz w:val="23"/>
          <w:szCs w:val="23"/>
        </w:rPr>
        <w:t xml:space="preserve"> </w:t>
      </w:r>
      <w:r w:rsidR="00EF2522" w:rsidRPr="008B3763">
        <w:rPr>
          <w:rFonts w:cs="Arial"/>
          <w:b/>
          <w:sz w:val="23"/>
          <w:szCs w:val="23"/>
        </w:rPr>
        <w:t>will be responsible for:</w:t>
      </w:r>
    </w:p>
    <w:p w14:paraId="5A103D3E" w14:textId="60700AFD" w:rsidR="00A957C4" w:rsidRPr="008B3763" w:rsidRDefault="00A957C4" w:rsidP="00A957C4">
      <w:pPr>
        <w:pStyle w:val="BasicParagraph"/>
        <w:suppressAutoHyphens/>
        <w:spacing w:line="240" w:lineRule="auto"/>
        <w:rPr>
          <w:rFonts w:asciiTheme="minorHAnsi" w:hAnsiTheme="minorHAnsi" w:cs="Arial"/>
          <w:spacing w:val="-2"/>
          <w:sz w:val="23"/>
          <w:szCs w:val="23"/>
        </w:rPr>
      </w:pPr>
      <w:r>
        <w:rPr>
          <w:rFonts w:asciiTheme="minorHAnsi" w:hAnsiTheme="minorHAnsi" w:cs="Arial"/>
          <w:bCs/>
          <w:spacing w:val="-2"/>
          <w:sz w:val="23"/>
          <w:szCs w:val="23"/>
        </w:rPr>
        <w:t>1</w:t>
      </w:r>
      <w:r w:rsidRPr="008B3763">
        <w:rPr>
          <w:rFonts w:asciiTheme="minorHAnsi" w:hAnsiTheme="minorHAnsi" w:cs="Arial"/>
          <w:bCs/>
          <w:spacing w:val="-2"/>
          <w:sz w:val="23"/>
          <w:szCs w:val="23"/>
        </w:rPr>
        <w:t>.</w:t>
      </w:r>
      <w:r w:rsidR="00D05654">
        <w:rPr>
          <w:rFonts w:asciiTheme="minorHAnsi" w:hAnsiTheme="minorHAnsi" w:cs="Arial"/>
          <w:bCs/>
          <w:spacing w:val="-2"/>
          <w:sz w:val="23"/>
          <w:szCs w:val="23"/>
        </w:rPr>
        <w:t xml:space="preserve">  </w:t>
      </w:r>
      <w:r w:rsidR="008373E0">
        <w:rPr>
          <w:rFonts w:asciiTheme="minorHAnsi" w:hAnsiTheme="minorHAnsi" w:cs="Arial"/>
          <w:bCs/>
          <w:spacing w:val="-2"/>
          <w:sz w:val="23"/>
          <w:szCs w:val="23"/>
        </w:rPr>
        <w:t xml:space="preserve">Participate in the BBZ </w:t>
      </w:r>
      <w:r w:rsidRPr="008B3763">
        <w:rPr>
          <w:rFonts w:asciiTheme="minorHAnsi" w:hAnsiTheme="minorHAnsi" w:cs="Arial"/>
          <w:bCs/>
          <w:spacing w:val="-2"/>
          <w:sz w:val="23"/>
          <w:szCs w:val="23"/>
        </w:rPr>
        <w:t xml:space="preserve">Learning Community, including: </w:t>
      </w:r>
    </w:p>
    <w:p w14:paraId="3C0A6185" w14:textId="35C6F8B2" w:rsidR="00A957C4" w:rsidRPr="008B3763" w:rsidRDefault="008F212A" w:rsidP="00A957C4">
      <w:pPr>
        <w:pStyle w:val="BasicParagraph"/>
        <w:suppressAutoHyphens/>
        <w:spacing w:line="240" w:lineRule="auto"/>
        <w:ind w:left="480"/>
        <w:rPr>
          <w:rFonts w:asciiTheme="minorHAnsi" w:hAnsiTheme="minorHAnsi" w:cs="Arial"/>
          <w:spacing w:val="-2"/>
          <w:sz w:val="23"/>
          <w:szCs w:val="23"/>
        </w:rPr>
      </w:pPr>
      <w:r>
        <w:rPr>
          <w:rFonts w:asciiTheme="minorHAnsi" w:hAnsiTheme="minorHAnsi" w:cs="Arial"/>
          <w:spacing w:val="-2"/>
          <w:sz w:val="23"/>
          <w:szCs w:val="23"/>
        </w:rPr>
        <w:t xml:space="preserve">• Monthly calls with CityMatCH </w:t>
      </w:r>
      <w:r w:rsidR="00A957C4" w:rsidRPr="008B3763">
        <w:rPr>
          <w:rFonts w:asciiTheme="minorHAnsi" w:hAnsiTheme="minorHAnsi" w:cs="Arial"/>
          <w:spacing w:val="-2"/>
          <w:sz w:val="23"/>
          <w:szCs w:val="23"/>
        </w:rPr>
        <w:t xml:space="preserve">staff to discuss </w:t>
      </w:r>
      <w:r w:rsidR="00A957C4">
        <w:rPr>
          <w:rFonts w:asciiTheme="minorHAnsi" w:hAnsiTheme="minorHAnsi" w:cs="Arial"/>
          <w:spacing w:val="-2"/>
          <w:sz w:val="23"/>
          <w:szCs w:val="23"/>
        </w:rPr>
        <w:t>BBZ</w:t>
      </w:r>
      <w:r w:rsidR="007177A6">
        <w:rPr>
          <w:rFonts w:asciiTheme="minorHAnsi" w:hAnsiTheme="minorHAnsi" w:cs="Arial"/>
          <w:spacing w:val="-2"/>
          <w:sz w:val="23"/>
          <w:szCs w:val="23"/>
        </w:rPr>
        <w:t xml:space="preserve"> development, </w:t>
      </w:r>
      <w:r w:rsidR="00A957C4" w:rsidRPr="008B3763">
        <w:rPr>
          <w:rFonts w:asciiTheme="minorHAnsi" w:hAnsiTheme="minorHAnsi" w:cs="Arial"/>
          <w:spacing w:val="-2"/>
          <w:sz w:val="23"/>
          <w:szCs w:val="23"/>
        </w:rPr>
        <w:t>strategy</w:t>
      </w:r>
      <w:r w:rsidR="007177A6">
        <w:rPr>
          <w:rFonts w:asciiTheme="minorHAnsi" w:hAnsiTheme="minorHAnsi" w:cs="Arial"/>
          <w:spacing w:val="-2"/>
          <w:sz w:val="23"/>
          <w:szCs w:val="23"/>
        </w:rPr>
        <w:t>, and progress</w:t>
      </w:r>
      <w:r w:rsidR="00A957C4">
        <w:rPr>
          <w:rFonts w:asciiTheme="minorHAnsi" w:hAnsiTheme="minorHAnsi" w:cs="Arial"/>
          <w:spacing w:val="-2"/>
          <w:sz w:val="23"/>
          <w:szCs w:val="23"/>
        </w:rPr>
        <w:t>;</w:t>
      </w:r>
    </w:p>
    <w:p w14:paraId="754BF7AA" w14:textId="693E69C9" w:rsidR="00A957C4" w:rsidRPr="008B3763" w:rsidRDefault="00A957C4" w:rsidP="00A957C4">
      <w:pPr>
        <w:pStyle w:val="ListParagraph"/>
        <w:spacing w:after="0" w:line="240" w:lineRule="auto"/>
        <w:ind w:left="480"/>
        <w:contextualSpacing w:val="0"/>
        <w:rPr>
          <w:rFonts w:cs="Arial"/>
          <w:spacing w:val="-2"/>
          <w:sz w:val="23"/>
          <w:szCs w:val="23"/>
        </w:rPr>
      </w:pPr>
      <w:r w:rsidRPr="008B3763">
        <w:rPr>
          <w:rFonts w:cs="Arial"/>
          <w:spacing w:val="-2"/>
          <w:sz w:val="23"/>
          <w:szCs w:val="23"/>
        </w:rPr>
        <w:t xml:space="preserve">• </w:t>
      </w:r>
      <w:r w:rsidR="008F212A">
        <w:rPr>
          <w:rFonts w:cs="Arial"/>
          <w:spacing w:val="-2"/>
          <w:sz w:val="23"/>
          <w:szCs w:val="23"/>
        </w:rPr>
        <w:t>Quarterly Site Strategy calls with</w:t>
      </w:r>
      <w:r w:rsidRPr="008B3763">
        <w:rPr>
          <w:rFonts w:cs="Arial"/>
          <w:spacing w:val="-2"/>
          <w:sz w:val="23"/>
          <w:szCs w:val="23"/>
        </w:rPr>
        <w:t xml:space="preserve"> other </w:t>
      </w:r>
      <w:r>
        <w:rPr>
          <w:rFonts w:cs="Arial"/>
          <w:spacing w:val="-2"/>
          <w:sz w:val="23"/>
          <w:szCs w:val="23"/>
        </w:rPr>
        <w:t>BBZ</w:t>
      </w:r>
      <w:r w:rsidRPr="008B3763">
        <w:rPr>
          <w:rFonts w:cs="Arial"/>
          <w:spacing w:val="-2"/>
          <w:sz w:val="23"/>
          <w:szCs w:val="23"/>
        </w:rPr>
        <w:t xml:space="preserve"> teams</w:t>
      </w:r>
      <w:r>
        <w:rPr>
          <w:rFonts w:cs="Arial"/>
          <w:spacing w:val="-2"/>
          <w:sz w:val="23"/>
          <w:szCs w:val="23"/>
        </w:rPr>
        <w:t xml:space="preserve">; </w:t>
      </w:r>
    </w:p>
    <w:p w14:paraId="7E69387A" w14:textId="209D6713" w:rsidR="00A957C4" w:rsidRPr="0056555F" w:rsidRDefault="00A957C4" w:rsidP="0056555F">
      <w:pPr>
        <w:pStyle w:val="ListParagraph"/>
        <w:spacing w:after="0" w:line="240" w:lineRule="auto"/>
        <w:ind w:left="480"/>
        <w:contextualSpacing w:val="0"/>
        <w:rPr>
          <w:rFonts w:cs="Arial"/>
          <w:spacing w:val="-2"/>
          <w:sz w:val="23"/>
          <w:szCs w:val="23"/>
        </w:rPr>
      </w:pPr>
      <w:r w:rsidRPr="008B3763">
        <w:rPr>
          <w:rFonts w:cs="Arial"/>
          <w:spacing w:val="-2"/>
          <w:sz w:val="23"/>
          <w:szCs w:val="23"/>
        </w:rPr>
        <w:t xml:space="preserve">• </w:t>
      </w:r>
      <w:r w:rsidRPr="008373E0">
        <w:rPr>
          <w:rFonts w:cs="Arial"/>
          <w:spacing w:val="-2"/>
          <w:sz w:val="23"/>
          <w:szCs w:val="23"/>
        </w:rPr>
        <w:t>Annual All-Site Meeting (</w:t>
      </w:r>
      <w:r w:rsidR="008373E0">
        <w:rPr>
          <w:rFonts w:cs="Arial"/>
          <w:spacing w:val="-2"/>
          <w:sz w:val="23"/>
          <w:szCs w:val="23"/>
        </w:rPr>
        <w:t>note that 4</w:t>
      </w:r>
      <w:r w:rsidRPr="008373E0">
        <w:rPr>
          <w:rFonts w:cs="Arial"/>
          <w:spacing w:val="-2"/>
          <w:sz w:val="23"/>
          <w:szCs w:val="23"/>
        </w:rPr>
        <w:t xml:space="preserve"> </w:t>
      </w:r>
      <w:r w:rsidR="00D05654" w:rsidRPr="008373E0">
        <w:rPr>
          <w:rFonts w:cs="Arial"/>
          <w:spacing w:val="-2"/>
          <w:sz w:val="23"/>
          <w:szCs w:val="23"/>
        </w:rPr>
        <w:t>T</w:t>
      </w:r>
      <w:r w:rsidRPr="008373E0">
        <w:rPr>
          <w:rFonts w:cs="Arial"/>
          <w:spacing w:val="-2"/>
          <w:sz w:val="23"/>
          <w:szCs w:val="23"/>
        </w:rPr>
        <w:t xml:space="preserve">eam members from each BBZ are expected to attend, </w:t>
      </w:r>
      <w:r w:rsidR="0056555F">
        <w:rPr>
          <w:rFonts w:cs="Arial"/>
          <w:spacing w:val="-2"/>
          <w:sz w:val="23"/>
          <w:szCs w:val="23"/>
        </w:rPr>
        <w:t xml:space="preserve">with </w:t>
      </w:r>
      <w:r w:rsidR="008373E0">
        <w:rPr>
          <w:rFonts w:cs="Arial"/>
          <w:spacing w:val="-2"/>
          <w:sz w:val="23"/>
          <w:szCs w:val="23"/>
        </w:rPr>
        <w:t xml:space="preserve">3 team members funded by </w:t>
      </w:r>
      <w:r w:rsidR="008373E0" w:rsidRPr="0056555F">
        <w:rPr>
          <w:rFonts w:cs="Arial"/>
          <w:spacing w:val="-2"/>
          <w:sz w:val="23"/>
          <w:szCs w:val="23"/>
        </w:rPr>
        <w:t>CityMatCH</w:t>
      </w:r>
      <w:r w:rsidR="002248F4">
        <w:rPr>
          <w:rFonts w:cs="Arial"/>
          <w:spacing w:val="-2"/>
          <w:sz w:val="23"/>
          <w:szCs w:val="23"/>
        </w:rPr>
        <w:t>, 1 of whom represents the CityMatCH member health department</w:t>
      </w:r>
      <w:r w:rsidRPr="0056555F">
        <w:rPr>
          <w:rFonts w:cs="Arial"/>
          <w:spacing w:val="-2"/>
          <w:sz w:val="23"/>
          <w:szCs w:val="23"/>
        </w:rPr>
        <w:t>)</w:t>
      </w:r>
    </w:p>
    <w:p w14:paraId="1068FF5C" w14:textId="748FE647" w:rsidR="0076103F" w:rsidRPr="008F212A" w:rsidRDefault="0076103F" w:rsidP="00953110">
      <w:pPr>
        <w:pStyle w:val="BasicParagraph"/>
        <w:suppressAutoHyphens/>
        <w:spacing w:line="240" w:lineRule="auto"/>
        <w:rPr>
          <w:rFonts w:asciiTheme="minorHAnsi" w:hAnsiTheme="minorHAnsi" w:cs="Arial"/>
          <w:color w:val="FF0000"/>
          <w:spacing w:val="-2"/>
          <w:sz w:val="23"/>
          <w:szCs w:val="23"/>
        </w:rPr>
      </w:pPr>
    </w:p>
    <w:p w14:paraId="3AA40C87" w14:textId="6DC26610" w:rsidR="005D40EF" w:rsidRPr="008B3763" w:rsidRDefault="005D40EF" w:rsidP="005D40EF">
      <w:pPr>
        <w:pStyle w:val="BasicParagraph"/>
        <w:suppressAutoHyphens/>
        <w:spacing w:line="240" w:lineRule="auto"/>
        <w:rPr>
          <w:rFonts w:asciiTheme="minorHAnsi" w:hAnsiTheme="minorHAnsi" w:cs="Arial"/>
          <w:spacing w:val="-2"/>
          <w:sz w:val="23"/>
          <w:szCs w:val="23"/>
        </w:rPr>
      </w:pPr>
      <w:r>
        <w:rPr>
          <w:rFonts w:asciiTheme="minorHAnsi" w:hAnsiTheme="minorHAnsi" w:cs="Arial"/>
          <w:spacing w:val="-2"/>
          <w:sz w:val="23"/>
          <w:szCs w:val="23"/>
        </w:rPr>
        <w:t>2.</w:t>
      </w:r>
      <w:r w:rsidR="00D05654">
        <w:rPr>
          <w:rFonts w:asciiTheme="minorHAnsi" w:hAnsiTheme="minorHAnsi" w:cs="Arial"/>
          <w:spacing w:val="-2"/>
          <w:sz w:val="23"/>
          <w:szCs w:val="23"/>
        </w:rPr>
        <w:t xml:space="preserve">  </w:t>
      </w:r>
      <w:r>
        <w:rPr>
          <w:rFonts w:asciiTheme="minorHAnsi" w:hAnsiTheme="minorHAnsi" w:cs="Arial"/>
          <w:spacing w:val="-2"/>
          <w:sz w:val="23"/>
          <w:szCs w:val="23"/>
        </w:rPr>
        <w:t>Implementing strategies to identify and respond to resident priorities while developing resident leadership, including:</w:t>
      </w:r>
    </w:p>
    <w:p w14:paraId="428157C8" w14:textId="0D1B63AB" w:rsidR="005D40EF" w:rsidRDefault="005D40EF" w:rsidP="005D40EF">
      <w:pPr>
        <w:pStyle w:val="BasicParagraph"/>
        <w:suppressAutoHyphens/>
        <w:spacing w:line="240" w:lineRule="auto"/>
        <w:ind w:left="480"/>
        <w:rPr>
          <w:rFonts w:asciiTheme="minorHAnsi" w:hAnsiTheme="minorHAnsi" w:cs="Arial"/>
          <w:spacing w:val="-2"/>
          <w:sz w:val="23"/>
          <w:szCs w:val="23"/>
        </w:rPr>
      </w:pPr>
      <w:r w:rsidRPr="008B3763">
        <w:rPr>
          <w:rFonts w:asciiTheme="minorHAnsi" w:hAnsiTheme="minorHAnsi" w:cs="Arial"/>
          <w:spacing w:val="-2"/>
          <w:sz w:val="23"/>
          <w:szCs w:val="23"/>
        </w:rPr>
        <w:t xml:space="preserve">• </w:t>
      </w:r>
      <w:r>
        <w:rPr>
          <w:rFonts w:asciiTheme="minorHAnsi" w:hAnsiTheme="minorHAnsi" w:cs="Arial"/>
          <w:spacing w:val="-2"/>
          <w:sz w:val="23"/>
          <w:szCs w:val="23"/>
        </w:rPr>
        <w:t>Engaging residents in dynamic events, projects, and processes to build community and identify social and structural determinants of health that are priorities;</w:t>
      </w:r>
      <w:r w:rsidR="004E07BD">
        <w:rPr>
          <w:rFonts w:asciiTheme="minorHAnsi" w:hAnsiTheme="minorHAnsi" w:cs="Arial"/>
          <w:spacing w:val="-2"/>
          <w:sz w:val="23"/>
          <w:szCs w:val="23"/>
        </w:rPr>
        <w:t xml:space="preserve"> and</w:t>
      </w:r>
    </w:p>
    <w:p w14:paraId="77116B18" w14:textId="77777777" w:rsidR="005D40EF" w:rsidRPr="008B3763" w:rsidRDefault="005D40EF" w:rsidP="005D40EF">
      <w:pPr>
        <w:pStyle w:val="BasicParagraph"/>
        <w:suppressAutoHyphens/>
        <w:spacing w:line="240" w:lineRule="auto"/>
        <w:ind w:left="480"/>
        <w:rPr>
          <w:rFonts w:asciiTheme="minorHAnsi" w:hAnsiTheme="minorHAnsi" w:cs="Arial"/>
          <w:spacing w:val="-2"/>
          <w:sz w:val="23"/>
          <w:szCs w:val="23"/>
        </w:rPr>
      </w:pPr>
      <w:r w:rsidRPr="008B3763">
        <w:rPr>
          <w:rFonts w:asciiTheme="minorHAnsi" w:hAnsiTheme="minorHAnsi" w:cs="Arial"/>
          <w:spacing w:val="-2"/>
          <w:sz w:val="23"/>
          <w:szCs w:val="23"/>
        </w:rPr>
        <w:t>•</w:t>
      </w:r>
      <w:r>
        <w:rPr>
          <w:rFonts w:asciiTheme="minorHAnsi" w:hAnsiTheme="minorHAnsi" w:cs="Arial"/>
          <w:spacing w:val="-2"/>
          <w:sz w:val="23"/>
          <w:szCs w:val="23"/>
        </w:rPr>
        <w:t xml:space="preserve"> </w:t>
      </w:r>
      <w:r w:rsidRPr="008B3763">
        <w:rPr>
          <w:rFonts w:asciiTheme="minorHAnsi" w:hAnsiTheme="minorHAnsi" w:cs="Arial"/>
          <w:spacing w:val="-2"/>
          <w:sz w:val="23"/>
          <w:szCs w:val="23"/>
        </w:rPr>
        <w:t>Increasing resident leadership capacity through implementing trainings and providing opportunities for sustained resident participation and ownership</w:t>
      </w:r>
      <w:r>
        <w:rPr>
          <w:rFonts w:asciiTheme="minorHAnsi" w:hAnsiTheme="minorHAnsi" w:cs="Arial"/>
          <w:spacing w:val="-2"/>
          <w:sz w:val="23"/>
          <w:szCs w:val="23"/>
        </w:rPr>
        <w:t>.</w:t>
      </w:r>
    </w:p>
    <w:p w14:paraId="5239EA51" w14:textId="77777777" w:rsidR="005D40EF" w:rsidRDefault="005D40EF" w:rsidP="00953110">
      <w:pPr>
        <w:pStyle w:val="BasicParagraph"/>
        <w:suppressAutoHyphens/>
        <w:spacing w:line="240" w:lineRule="auto"/>
        <w:rPr>
          <w:rFonts w:asciiTheme="minorHAnsi" w:hAnsiTheme="minorHAnsi" w:cs="Arial"/>
          <w:spacing w:val="-2"/>
          <w:sz w:val="23"/>
          <w:szCs w:val="23"/>
        </w:rPr>
      </w:pPr>
    </w:p>
    <w:p w14:paraId="27192B5D" w14:textId="28D2F147" w:rsidR="0076103F" w:rsidRPr="008B3763" w:rsidRDefault="005D40EF" w:rsidP="00953110">
      <w:pPr>
        <w:pStyle w:val="BasicParagraph"/>
        <w:suppressAutoHyphens/>
        <w:spacing w:line="240" w:lineRule="auto"/>
        <w:rPr>
          <w:rFonts w:asciiTheme="minorHAnsi" w:hAnsiTheme="minorHAnsi" w:cs="Arial"/>
          <w:spacing w:val="-2"/>
          <w:sz w:val="23"/>
          <w:szCs w:val="23"/>
        </w:rPr>
      </w:pPr>
      <w:r>
        <w:rPr>
          <w:rFonts w:asciiTheme="minorHAnsi" w:hAnsiTheme="minorHAnsi" w:cs="Arial"/>
          <w:spacing w:val="-2"/>
          <w:sz w:val="23"/>
          <w:szCs w:val="23"/>
        </w:rPr>
        <w:t>3</w:t>
      </w:r>
      <w:r w:rsidR="0076103F" w:rsidRPr="008B3763">
        <w:rPr>
          <w:rFonts w:asciiTheme="minorHAnsi" w:hAnsiTheme="minorHAnsi" w:cs="Arial"/>
          <w:spacing w:val="-2"/>
          <w:sz w:val="23"/>
          <w:szCs w:val="23"/>
        </w:rPr>
        <w:t>.</w:t>
      </w:r>
      <w:r w:rsidR="00D05654">
        <w:rPr>
          <w:rFonts w:asciiTheme="minorHAnsi" w:hAnsiTheme="minorHAnsi" w:cs="Arial"/>
          <w:spacing w:val="-2"/>
          <w:sz w:val="23"/>
          <w:szCs w:val="23"/>
        </w:rPr>
        <w:t xml:space="preserve">  </w:t>
      </w:r>
      <w:r w:rsidR="00571863" w:rsidRPr="008B3763">
        <w:rPr>
          <w:rFonts w:asciiTheme="minorHAnsi" w:hAnsiTheme="minorHAnsi" w:cs="Arial"/>
          <w:bCs/>
          <w:spacing w:val="-2"/>
          <w:sz w:val="23"/>
          <w:szCs w:val="23"/>
        </w:rPr>
        <w:t>Developing plan for</w:t>
      </w:r>
      <w:r w:rsidR="0076103F" w:rsidRPr="008B3763">
        <w:rPr>
          <w:rFonts w:asciiTheme="minorHAnsi" w:hAnsiTheme="minorHAnsi" w:cs="Arial"/>
          <w:bCs/>
          <w:spacing w:val="-2"/>
          <w:sz w:val="23"/>
          <w:szCs w:val="23"/>
        </w:rPr>
        <w:t xml:space="preserve"> on-going, community-driven activities</w:t>
      </w:r>
      <w:r w:rsidR="00571863" w:rsidRPr="008B3763">
        <w:rPr>
          <w:rFonts w:asciiTheme="minorHAnsi" w:hAnsiTheme="minorHAnsi" w:cs="Arial"/>
          <w:bCs/>
          <w:spacing w:val="-2"/>
          <w:sz w:val="23"/>
          <w:szCs w:val="23"/>
        </w:rPr>
        <w:t xml:space="preserve"> to </w:t>
      </w:r>
      <w:r w:rsidR="006A23CF" w:rsidRPr="008B3763">
        <w:rPr>
          <w:rFonts w:asciiTheme="minorHAnsi" w:hAnsiTheme="minorHAnsi" w:cs="Arial"/>
          <w:bCs/>
          <w:spacing w:val="-2"/>
          <w:sz w:val="23"/>
          <w:szCs w:val="23"/>
        </w:rPr>
        <w:t>spark social and structural</w:t>
      </w:r>
      <w:r w:rsidR="00571863" w:rsidRPr="008B3763">
        <w:rPr>
          <w:rFonts w:asciiTheme="minorHAnsi" w:hAnsiTheme="minorHAnsi" w:cs="Arial"/>
          <w:bCs/>
          <w:spacing w:val="-2"/>
          <w:sz w:val="23"/>
          <w:szCs w:val="23"/>
        </w:rPr>
        <w:t xml:space="preserve"> change</w:t>
      </w:r>
      <w:r w:rsidR="008D2117" w:rsidRPr="008B3763">
        <w:rPr>
          <w:rFonts w:asciiTheme="minorHAnsi" w:hAnsiTheme="minorHAnsi" w:cs="Arial"/>
          <w:bCs/>
          <w:spacing w:val="-2"/>
          <w:sz w:val="23"/>
          <w:szCs w:val="23"/>
        </w:rPr>
        <w:t xml:space="preserve"> in your </w:t>
      </w:r>
      <w:r w:rsidR="006A23CF" w:rsidRPr="008B3763">
        <w:rPr>
          <w:rFonts w:asciiTheme="minorHAnsi" w:hAnsiTheme="minorHAnsi" w:cs="Arial"/>
          <w:bCs/>
          <w:spacing w:val="-2"/>
          <w:sz w:val="23"/>
          <w:szCs w:val="23"/>
        </w:rPr>
        <w:t>zone, including:</w:t>
      </w:r>
    </w:p>
    <w:p w14:paraId="0BA15871" w14:textId="3C9E0251" w:rsidR="0076103F" w:rsidRPr="008B3763" w:rsidRDefault="0076103F" w:rsidP="00953110">
      <w:pPr>
        <w:pStyle w:val="BasicParagraph"/>
        <w:suppressAutoHyphens/>
        <w:spacing w:line="240" w:lineRule="auto"/>
        <w:ind w:left="480"/>
        <w:rPr>
          <w:rFonts w:asciiTheme="minorHAnsi" w:hAnsiTheme="minorHAnsi" w:cs="Arial"/>
          <w:spacing w:val="-2"/>
          <w:sz w:val="23"/>
          <w:szCs w:val="23"/>
        </w:rPr>
      </w:pPr>
      <w:r w:rsidRPr="008B3763">
        <w:rPr>
          <w:rFonts w:asciiTheme="minorHAnsi" w:hAnsiTheme="minorHAnsi" w:cs="Arial"/>
          <w:spacing w:val="-2"/>
          <w:sz w:val="23"/>
          <w:szCs w:val="23"/>
        </w:rPr>
        <w:t xml:space="preserve">• Forming a broad collaborative to work across four sectors (health, economics, education, and community) </w:t>
      </w:r>
      <w:r w:rsidR="006A23CF" w:rsidRPr="008B3763">
        <w:rPr>
          <w:rFonts w:asciiTheme="minorHAnsi" w:hAnsiTheme="minorHAnsi" w:cs="Arial"/>
          <w:spacing w:val="-2"/>
          <w:sz w:val="23"/>
          <w:szCs w:val="23"/>
        </w:rPr>
        <w:t>and</w:t>
      </w:r>
      <w:r w:rsidRPr="008B3763">
        <w:rPr>
          <w:rFonts w:asciiTheme="minorHAnsi" w:hAnsiTheme="minorHAnsi" w:cs="Arial"/>
          <w:spacing w:val="-2"/>
          <w:sz w:val="23"/>
          <w:szCs w:val="23"/>
        </w:rPr>
        <w:t xml:space="preserve"> achieve </w:t>
      </w:r>
      <w:r w:rsidR="00DB6359" w:rsidRPr="008B3763">
        <w:rPr>
          <w:rFonts w:asciiTheme="minorHAnsi" w:hAnsiTheme="minorHAnsi" w:cs="Arial"/>
          <w:spacing w:val="-2"/>
          <w:sz w:val="23"/>
          <w:szCs w:val="23"/>
        </w:rPr>
        <w:t xml:space="preserve">social </w:t>
      </w:r>
      <w:r w:rsidR="006A23CF" w:rsidRPr="008B3763">
        <w:rPr>
          <w:rFonts w:asciiTheme="minorHAnsi" w:hAnsiTheme="minorHAnsi" w:cs="Arial"/>
          <w:spacing w:val="-2"/>
          <w:sz w:val="23"/>
          <w:szCs w:val="23"/>
        </w:rPr>
        <w:t xml:space="preserve">and birth </w:t>
      </w:r>
      <w:r w:rsidR="00DB6359" w:rsidRPr="008B3763">
        <w:rPr>
          <w:rFonts w:asciiTheme="minorHAnsi" w:hAnsiTheme="minorHAnsi" w:cs="Arial"/>
          <w:spacing w:val="-2"/>
          <w:sz w:val="23"/>
          <w:szCs w:val="23"/>
        </w:rPr>
        <w:t>equity in the zone</w:t>
      </w:r>
      <w:r w:rsidR="00491375">
        <w:rPr>
          <w:rFonts w:asciiTheme="minorHAnsi" w:hAnsiTheme="minorHAnsi" w:cs="Arial"/>
          <w:spacing w:val="-2"/>
          <w:sz w:val="23"/>
          <w:szCs w:val="23"/>
        </w:rPr>
        <w:t>;</w:t>
      </w:r>
      <w:r w:rsidR="004E07BD">
        <w:rPr>
          <w:rFonts w:asciiTheme="minorHAnsi" w:hAnsiTheme="minorHAnsi" w:cs="Arial"/>
          <w:spacing w:val="-2"/>
          <w:sz w:val="23"/>
          <w:szCs w:val="23"/>
        </w:rPr>
        <w:t xml:space="preserve"> and</w:t>
      </w:r>
    </w:p>
    <w:p w14:paraId="47CAAFBB" w14:textId="3F7EEA30" w:rsidR="0076103F" w:rsidRDefault="0076103F" w:rsidP="00953110">
      <w:pPr>
        <w:pStyle w:val="BasicParagraph"/>
        <w:suppressAutoHyphens/>
        <w:spacing w:line="240" w:lineRule="auto"/>
        <w:ind w:left="480"/>
        <w:rPr>
          <w:rFonts w:asciiTheme="minorHAnsi" w:hAnsiTheme="minorHAnsi" w:cs="Arial"/>
          <w:spacing w:val="-2"/>
          <w:sz w:val="23"/>
          <w:szCs w:val="23"/>
        </w:rPr>
      </w:pPr>
      <w:r w:rsidRPr="008B3763">
        <w:rPr>
          <w:rFonts w:asciiTheme="minorHAnsi" w:hAnsiTheme="minorHAnsi" w:cs="Arial"/>
          <w:spacing w:val="-2"/>
          <w:sz w:val="23"/>
          <w:szCs w:val="23"/>
        </w:rPr>
        <w:t>• Developing a long</w:t>
      </w:r>
      <w:r w:rsidR="00DB6359" w:rsidRPr="008B3763">
        <w:rPr>
          <w:rFonts w:asciiTheme="minorHAnsi" w:hAnsiTheme="minorHAnsi" w:cs="Arial"/>
          <w:spacing w:val="-2"/>
          <w:sz w:val="23"/>
          <w:szCs w:val="23"/>
        </w:rPr>
        <w:t>-</w:t>
      </w:r>
      <w:r w:rsidRPr="008B3763">
        <w:rPr>
          <w:rFonts w:asciiTheme="minorHAnsi" w:hAnsiTheme="minorHAnsi" w:cs="Arial"/>
          <w:spacing w:val="-2"/>
          <w:sz w:val="23"/>
          <w:szCs w:val="23"/>
        </w:rPr>
        <w:t xml:space="preserve">term </w:t>
      </w:r>
      <w:r w:rsidR="003D6237">
        <w:rPr>
          <w:rFonts w:asciiTheme="minorHAnsi" w:hAnsiTheme="minorHAnsi" w:cs="Arial"/>
          <w:spacing w:val="-2"/>
          <w:sz w:val="23"/>
          <w:szCs w:val="23"/>
        </w:rPr>
        <w:t>strategy</w:t>
      </w:r>
      <w:r w:rsidR="003D6237" w:rsidRPr="008B3763">
        <w:rPr>
          <w:rFonts w:asciiTheme="minorHAnsi" w:hAnsiTheme="minorHAnsi" w:cs="Arial"/>
          <w:spacing w:val="-2"/>
          <w:sz w:val="23"/>
          <w:szCs w:val="23"/>
        </w:rPr>
        <w:t xml:space="preserve"> </w:t>
      </w:r>
      <w:r w:rsidRPr="008B3763">
        <w:rPr>
          <w:rFonts w:asciiTheme="minorHAnsi" w:hAnsiTheme="minorHAnsi" w:cs="Arial"/>
          <w:spacing w:val="-2"/>
          <w:sz w:val="23"/>
          <w:szCs w:val="23"/>
        </w:rPr>
        <w:t xml:space="preserve">for the </w:t>
      </w:r>
      <w:r w:rsidR="003D6237">
        <w:rPr>
          <w:rFonts w:asciiTheme="minorHAnsi" w:hAnsiTheme="minorHAnsi" w:cs="Arial"/>
          <w:spacing w:val="-2"/>
          <w:sz w:val="23"/>
          <w:szCs w:val="23"/>
        </w:rPr>
        <w:t>BBZ</w:t>
      </w:r>
      <w:r w:rsidR="003D6237" w:rsidRPr="008B3763">
        <w:rPr>
          <w:rFonts w:asciiTheme="minorHAnsi" w:hAnsiTheme="minorHAnsi" w:cs="Arial"/>
          <w:spacing w:val="-2"/>
          <w:sz w:val="23"/>
          <w:szCs w:val="23"/>
        </w:rPr>
        <w:t xml:space="preserve"> </w:t>
      </w:r>
      <w:r w:rsidRPr="008B3763">
        <w:rPr>
          <w:rFonts w:asciiTheme="minorHAnsi" w:hAnsiTheme="minorHAnsi" w:cs="Arial"/>
          <w:spacing w:val="-2"/>
          <w:sz w:val="23"/>
          <w:szCs w:val="23"/>
        </w:rPr>
        <w:t xml:space="preserve">that responds to </w:t>
      </w:r>
      <w:r w:rsidR="00DB6359" w:rsidRPr="008B3763">
        <w:rPr>
          <w:rFonts w:asciiTheme="minorHAnsi" w:hAnsiTheme="minorHAnsi" w:cs="Arial"/>
          <w:spacing w:val="-2"/>
          <w:sz w:val="23"/>
          <w:szCs w:val="23"/>
        </w:rPr>
        <w:t xml:space="preserve">resident </w:t>
      </w:r>
      <w:r w:rsidRPr="008B3763">
        <w:rPr>
          <w:rFonts w:asciiTheme="minorHAnsi" w:hAnsiTheme="minorHAnsi" w:cs="Arial"/>
          <w:spacing w:val="-2"/>
          <w:sz w:val="23"/>
          <w:szCs w:val="23"/>
        </w:rPr>
        <w:t>priorities for improving birth outcomes and community conditions</w:t>
      </w:r>
      <w:r w:rsidR="00A957C4">
        <w:rPr>
          <w:rFonts w:asciiTheme="minorHAnsi" w:hAnsiTheme="minorHAnsi" w:cs="Arial"/>
          <w:spacing w:val="-2"/>
          <w:sz w:val="23"/>
          <w:szCs w:val="23"/>
        </w:rPr>
        <w:t>.</w:t>
      </w:r>
    </w:p>
    <w:p w14:paraId="6AAC686C" w14:textId="77777777" w:rsidR="00A957C4" w:rsidRDefault="00A957C4" w:rsidP="007D405C">
      <w:pPr>
        <w:pStyle w:val="BasicParagraph"/>
        <w:suppressAutoHyphens/>
        <w:spacing w:line="240" w:lineRule="auto"/>
        <w:rPr>
          <w:rFonts w:asciiTheme="minorHAnsi" w:hAnsiTheme="minorHAnsi" w:cs="Arial"/>
          <w:spacing w:val="-2"/>
          <w:sz w:val="23"/>
          <w:szCs w:val="23"/>
        </w:rPr>
      </w:pPr>
    </w:p>
    <w:p w14:paraId="68309CF8" w14:textId="0BA4D7C9" w:rsidR="00A957C4" w:rsidRPr="006C2688" w:rsidRDefault="005D40EF" w:rsidP="007D405C">
      <w:pPr>
        <w:pStyle w:val="BasicParagraph"/>
        <w:suppressAutoHyphens/>
        <w:spacing w:line="240" w:lineRule="auto"/>
        <w:rPr>
          <w:rFonts w:asciiTheme="minorHAnsi" w:hAnsiTheme="minorHAnsi" w:cs="Arial"/>
          <w:spacing w:val="-2"/>
          <w:sz w:val="23"/>
          <w:szCs w:val="23"/>
        </w:rPr>
      </w:pPr>
      <w:r>
        <w:rPr>
          <w:rFonts w:asciiTheme="minorHAnsi" w:hAnsiTheme="minorHAnsi" w:cs="Arial"/>
          <w:spacing w:val="-2"/>
          <w:sz w:val="23"/>
          <w:szCs w:val="23"/>
        </w:rPr>
        <w:t>4</w:t>
      </w:r>
      <w:r w:rsidR="00A957C4">
        <w:rPr>
          <w:rFonts w:asciiTheme="minorHAnsi" w:hAnsiTheme="minorHAnsi" w:cs="Arial"/>
          <w:spacing w:val="-2"/>
          <w:sz w:val="23"/>
          <w:szCs w:val="23"/>
        </w:rPr>
        <w:t>.</w:t>
      </w:r>
      <w:r w:rsidR="00D05654">
        <w:rPr>
          <w:rFonts w:asciiTheme="minorHAnsi" w:hAnsiTheme="minorHAnsi" w:cs="Arial"/>
          <w:spacing w:val="-2"/>
          <w:sz w:val="23"/>
          <w:szCs w:val="23"/>
        </w:rPr>
        <w:t xml:space="preserve">  </w:t>
      </w:r>
      <w:r w:rsidR="00A957C4">
        <w:rPr>
          <w:rFonts w:asciiTheme="minorHAnsi" w:hAnsiTheme="minorHAnsi" w:cs="Arial"/>
          <w:spacing w:val="-2"/>
          <w:sz w:val="23"/>
          <w:szCs w:val="23"/>
        </w:rPr>
        <w:t xml:space="preserve">Participating in local and national evaluation activities, </w:t>
      </w:r>
      <w:r w:rsidR="00A957C4" w:rsidRPr="006C2688">
        <w:rPr>
          <w:rFonts w:asciiTheme="minorHAnsi" w:hAnsiTheme="minorHAnsi" w:cs="Arial"/>
          <w:spacing w:val="-2"/>
          <w:sz w:val="23"/>
          <w:szCs w:val="23"/>
        </w:rPr>
        <w:t>including:</w:t>
      </w:r>
    </w:p>
    <w:p w14:paraId="482FE831" w14:textId="77777777" w:rsidR="008373E0" w:rsidRDefault="008373E0" w:rsidP="006C2688">
      <w:pPr>
        <w:pStyle w:val="BasicParagraph"/>
        <w:numPr>
          <w:ilvl w:val="0"/>
          <w:numId w:val="30"/>
        </w:numPr>
        <w:suppressAutoHyphens/>
        <w:spacing w:line="240" w:lineRule="auto"/>
        <w:rPr>
          <w:rFonts w:ascii="Calibri" w:eastAsia="Times New Roman" w:hAnsi="Calibri" w:cs="Calibri"/>
        </w:rPr>
      </w:pPr>
      <w:r w:rsidRPr="005C54AB">
        <w:rPr>
          <w:rFonts w:ascii="Calibri" w:eastAsia="Times New Roman" w:hAnsi="Calibri" w:cs="Calibri"/>
        </w:rPr>
        <w:lastRenderedPageBreak/>
        <w:t xml:space="preserve">Teams selected for this initiative will be required to participate in key evaluation activities. The KUMC team will provide incentives, resources, and support for collecting this data. Teams will need to be prepared to provide/ support the following: </w:t>
      </w:r>
    </w:p>
    <w:p w14:paraId="70EB77EA" w14:textId="77777777" w:rsidR="008373E0" w:rsidRPr="005C54AB" w:rsidRDefault="008373E0" w:rsidP="008373E0">
      <w:pPr>
        <w:numPr>
          <w:ilvl w:val="0"/>
          <w:numId w:val="38"/>
        </w:numPr>
        <w:spacing w:after="0" w:line="240" w:lineRule="auto"/>
        <w:rPr>
          <w:rFonts w:ascii="Calibri" w:eastAsia="Times New Roman" w:hAnsi="Calibri" w:cs="Calibri"/>
        </w:rPr>
      </w:pPr>
      <w:r w:rsidRPr="005C54AB">
        <w:rPr>
          <w:rFonts w:ascii="Calibri" w:eastAsia="Times New Roman" w:hAnsi="Calibri" w:cs="Calibri"/>
        </w:rPr>
        <w:t xml:space="preserve">Regular reporting of activities undertaken to implement your project. </w:t>
      </w:r>
    </w:p>
    <w:p w14:paraId="14643D3A" w14:textId="77777777" w:rsidR="008373E0" w:rsidRPr="005C54AB" w:rsidRDefault="008373E0" w:rsidP="008373E0">
      <w:pPr>
        <w:numPr>
          <w:ilvl w:val="0"/>
          <w:numId w:val="38"/>
        </w:numPr>
        <w:spacing w:after="0" w:line="240" w:lineRule="auto"/>
        <w:rPr>
          <w:rFonts w:ascii="Calibri" w:eastAsia="Times New Roman" w:hAnsi="Calibri" w:cs="Times New Roman"/>
        </w:rPr>
      </w:pPr>
      <w:r w:rsidRPr="005C54AB">
        <w:rPr>
          <w:rFonts w:ascii="Calibri" w:eastAsia="Times New Roman" w:hAnsi="Calibri" w:cs="Calibri"/>
        </w:rPr>
        <w:t xml:space="preserve">Annual (or more frequently if appropriate) provision of data regarding longer-term outcomes relevant to team projects. </w:t>
      </w:r>
    </w:p>
    <w:p w14:paraId="648D9F3A" w14:textId="6DDEC291" w:rsidR="008373E0" w:rsidRDefault="008373E0" w:rsidP="008373E0">
      <w:pPr>
        <w:pStyle w:val="ListParagraph"/>
        <w:numPr>
          <w:ilvl w:val="0"/>
          <w:numId w:val="38"/>
        </w:numPr>
        <w:spacing w:after="0" w:line="240" w:lineRule="auto"/>
        <w:rPr>
          <w:rFonts w:ascii="Calibri" w:eastAsia="Times New Roman" w:hAnsi="Calibri" w:cs="Calibri"/>
        </w:rPr>
      </w:pPr>
      <w:r w:rsidRPr="005C54AB">
        <w:rPr>
          <w:rFonts w:ascii="Calibri" w:eastAsia="Times New Roman" w:hAnsi="Calibri" w:cs="Calibri"/>
        </w:rPr>
        <w:t xml:space="preserve">Completion of assessments and interviews regarding team capacity and presence of partnerships at the beginning of participation, mid-way, and at the end of the </w:t>
      </w:r>
      <w:r w:rsidRPr="008373E0">
        <w:rPr>
          <w:rFonts w:ascii="Calibri" w:eastAsia="Times New Roman" w:hAnsi="Calibri" w:cs="Calibri"/>
        </w:rPr>
        <w:t xml:space="preserve">projects. </w:t>
      </w:r>
    </w:p>
    <w:p w14:paraId="15DB1EED" w14:textId="6AEA4077" w:rsidR="006C2688" w:rsidRPr="008373E0" w:rsidRDefault="006C2688" w:rsidP="008373E0">
      <w:pPr>
        <w:pStyle w:val="ListParagraph"/>
        <w:numPr>
          <w:ilvl w:val="0"/>
          <w:numId w:val="38"/>
        </w:numPr>
        <w:spacing w:after="0" w:line="240" w:lineRule="auto"/>
        <w:rPr>
          <w:rFonts w:ascii="Calibri" w:eastAsia="Times New Roman" w:hAnsi="Calibri" w:cs="Calibri"/>
        </w:rPr>
      </w:pPr>
      <w:r>
        <w:rPr>
          <w:rFonts w:ascii="Calibri" w:eastAsia="Times New Roman" w:hAnsi="Calibri" w:cs="Calibri"/>
        </w:rPr>
        <w:t>Implementing the evaluation plan to measure short, mid-, and long</w:t>
      </w:r>
      <w:r w:rsidR="00E51FD2">
        <w:rPr>
          <w:rFonts w:ascii="Calibri" w:eastAsia="Times New Roman" w:hAnsi="Calibri" w:cs="Calibri"/>
        </w:rPr>
        <w:t>-</w:t>
      </w:r>
      <w:r>
        <w:rPr>
          <w:rFonts w:ascii="Calibri" w:eastAsia="Times New Roman" w:hAnsi="Calibri" w:cs="Calibri"/>
        </w:rPr>
        <w:t>ter</w:t>
      </w:r>
      <w:r w:rsidR="00E51FD2">
        <w:rPr>
          <w:rFonts w:ascii="Calibri" w:eastAsia="Times New Roman" w:hAnsi="Calibri" w:cs="Calibri"/>
        </w:rPr>
        <w:t>m</w:t>
      </w:r>
      <w:r>
        <w:rPr>
          <w:rFonts w:ascii="Calibri" w:eastAsia="Times New Roman" w:hAnsi="Calibri" w:cs="Calibri"/>
        </w:rPr>
        <w:t xml:space="preserve"> outcomes</w:t>
      </w:r>
      <w:r w:rsidR="00E51FD2">
        <w:rPr>
          <w:rFonts w:ascii="Calibri" w:eastAsia="Times New Roman" w:hAnsi="Calibri" w:cs="Calibri"/>
        </w:rPr>
        <w:t>.</w:t>
      </w:r>
    </w:p>
    <w:p w14:paraId="43D3FB23" w14:textId="5D18BD64" w:rsidR="00EA17CA" w:rsidRPr="008B3763" w:rsidRDefault="00EA17CA" w:rsidP="00953110">
      <w:pPr>
        <w:spacing w:after="0" w:line="240" w:lineRule="auto"/>
        <w:rPr>
          <w:rFonts w:cs="Arial"/>
          <w:sz w:val="23"/>
          <w:szCs w:val="23"/>
        </w:rPr>
      </w:pPr>
    </w:p>
    <w:p w14:paraId="365635F2" w14:textId="77777777" w:rsidR="00EA197A" w:rsidRPr="002C1E84" w:rsidRDefault="00953110" w:rsidP="00953110">
      <w:pPr>
        <w:pStyle w:val="BodyTextIndent3"/>
        <w:pBdr>
          <w:top w:val="single" w:sz="4" w:space="1" w:color="auto"/>
          <w:bottom w:val="single" w:sz="4" w:space="1" w:color="auto"/>
        </w:pBdr>
        <w:ind w:left="0"/>
        <w:rPr>
          <w:rFonts w:asciiTheme="minorHAnsi" w:hAnsiTheme="minorHAnsi" w:cs="Arial"/>
          <w:b/>
          <w:bCs/>
          <w:smallCaps/>
          <w:sz w:val="23"/>
          <w:szCs w:val="23"/>
        </w:rPr>
      </w:pPr>
      <w:r w:rsidRPr="002C1E84">
        <w:rPr>
          <w:rFonts w:asciiTheme="minorHAnsi" w:hAnsiTheme="minorHAnsi" w:cs="Arial"/>
          <w:b/>
          <w:bCs/>
          <w:smallCaps/>
          <w:sz w:val="23"/>
          <w:szCs w:val="23"/>
        </w:rPr>
        <w:t xml:space="preserve">Required </w:t>
      </w:r>
      <w:r w:rsidR="00EA197A" w:rsidRPr="002C1E84">
        <w:rPr>
          <w:rFonts w:asciiTheme="minorHAnsi" w:hAnsiTheme="minorHAnsi" w:cs="Arial"/>
          <w:b/>
          <w:bCs/>
          <w:smallCaps/>
          <w:sz w:val="23"/>
          <w:szCs w:val="23"/>
        </w:rPr>
        <w:t xml:space="preserve">Proposal Materials </w:t>
      </w:r>
    </w:p>
    <w:p w14:paraId="246062A7" w14:textId="0802C026" w:rsidR="00EF2522" w:rsidRDefault="00EF2522" w:rsidP="00953110">
      <w:pPr>
        <w:pStyle w:val="Heading2"/>
        <w:spacing w:before="0" w:line="240" w:lineRule="auto"/>
        <w:rPr>
          <w:rFonts w:asciiTheme="minorHAnsi" w:hAnsiTheme="minorHAnsi" w:cs="Arial"/>
          <w:color w:val="auto"/>
          <w:sz w:val="23"/>
          <w:szCs w:val="23"/>
        </w:rPr>
      </w:pPr>
    </w:p>
    <w:p w14:paraId="062E08EC" w14:textId="77777777" w:rsidR="00751144" w:rsidRPr="00101503" w:rsidRDefault="00751144" w:rsidP="00751144">
      <w:pPr>
        <w:spacing w:before="11" w:after="0" w:line="240" w:lineRule="auto"/>
        <w:ind w:right="-20"/>
        <w:rPr>
          <w:rFonts w:ascii="Calibri" w:eastAsia="Calibri" w:hAnsi="Calibri" w:cs="Calibri"/>
          <w:b/>
          <w:bCs/>
          <w:sz w:val="24"/>
          <w:szCs w:val="24"/>
        </w:rPr>
      </w:pPr>
      <w:r w:rsidRPr="00101503">
        <w:rPr>
          <w:rFonts w:ascii="Calibri" w:eastAsia="Calibri" w:hAnsi="Calibri" w:cs="Calibri"/>
          <w:b/>
          <w:bCs/>
          <w:sz w:val="24"/>
          <w:szCs w:val="24"/>
        </w:rPr>
        <w:t xml:space="preserve">  General Instructions:</w:t>
      </w:r>
    </w:p>
    <w:p w14:paraId="2F18EBE0" w14:textId="77777777" w:rsidR="00751144" w:rsidRPr="00101503" w:rsidRDefault="00751144" w:rsidP="00751144">
      <w:pPr>
        <w:pStyle w:val="ListParagraph"/>
        <w:widowControl w:val="0"/>
        <w:numPr>
          <w:ilvl w:val="0"/>
          <w:numId w:val="41"/>
        </w:numPr>
        <w:tabs>
          <w:tab w:val="left" w:pos="450"/>
        </w:tabs>
        <w:spacing w:after="0" w:line="240" w:lineRule="auto"/>
        <w:ind w:left="450" w:right="-20" w:firstLine="0"/>
        <w:rPr>
          <w:rFonts w:ascii="Calibri" w:eastAsia="Calibri" w:hAnsi="Calibri" w:cs="Calibri"/>
          <w:bCs/>
          <w:sz w:val="24"/>
          <w:szCs w:val="24"/>
        </w:rPr>
      </w:pPr>
      <w:r w:rsidRPr="00101503">
        <w:rPr>
          <w:rFonts w:ascii="Calibri" w:eastAsia="Calibri" w:hAnsi="Calibri" w:cs="Calibri"/>
          <w:bCs/>
          <w:sz w:val="24"/>
          <w:szCs w:val="24"/>
        </w:rPr>
        <w:t>Pages should be double-spaced.</w:t>
      </w:r>
    </w:p>
    <w:p w14:paraId="6A1DB54F" w14:textId="77777777" w:rsidR="00751144" w:rsidRPr="00101503" w:rsidRDefault="00751144" w:rsidP="00751144">
      <w:pPr>
        <w:pStyle w:val="ListParagraph"/>
        <w:widowControl w:val="0"/>
        <w:numPr>
          <w:ilvl w:val="0"/>
          <w:numId w:val="41"/>
        </w:numPr>
        <w:spacing w:after="0" w:line="240" w:lineRule="auto"/>
        <w:ind w:right="-20" w:hanging="270"/>
        <w:rPr>
          <w:rFonts w:ascii="Calibri" w:eastAsia="Calibri" w:hAnsi="Calibri" w:cs="Calibri"/>
          <w:bCs/>
          <w:sz w:val="24"/>
          <w:szCs w:val="24"/>
        </w:rPr>
      </w:pPr>
      <w:r w:rsidRPr="00101503">
        <w:rPr>
          <w:rFonts w:ascii="Calibri" w:eastAsia="Calibri" w:hAnsi="Calibri" w:cs="Calibri"/>
          <w:bCs/>
          <w:sz w:val="24"/>
          <w:szCs w:val="24"/>
        </w:rPr>
        <w:t>Font should be 12-point and Times New Roman, Calibri, or Arial.</w:t>
      </w:r>
    </w:p>
    <w:p w14:paraId="10C175BD" w14:textId="77777777" w:rsidR="00751144" w:rsidRPr="00101503" w:rsidRDefault="00751144" w:rsidP="00751144">
      <w:pPr>
        <w:pStyle w:val="ListParagraph"/>
        <w:widowControl w:val="0"/>
        <w:numPr>
          <w:ilvl w:val="0"/>
          <w:numId w:val="41"/>
        </w:numPr>
        <w:spacing w:after="0" w:line="240" w:lineRule="auto"/>
        <w:ind w:right="-20" w:hanging="270"/>
        <w:rPr>
          <w:rFonts w:ascii="Calibri" w:eastAsia="Wingdings" w:hAnsi="Calibri" w:cs="Calibri"/>
          <w:sz w:val="24"/>
          <w:szCs w:val="24"/>
        </w:rPr>
      </w:pPr>
      <w:r w:rsidRPr="00101503">
        <w:rPr>
          <w:rFonts w:ascii="Calibri" w:eastAsia="Wingdings" w:hAnsi="Calibri" w:cs="Calibri"/>
          <w:sz w:val="24"/>
          <w:szCs w:val="24"/>
        </w:rPr>
        <w:t xml:space="preserve">Application should be emailed as a Word document. </w:t>
      </w:r>
    </w:p>
    <w:p w14:paraId="68CE858F" w14:textId="7E967ABE" w:rsidR="00751144" w:rsidRPr="00101503" w:rsidRDefault="00751144" w:rsidP="00751144">
      <w:pPr>
        <w:pStyle w:val="ListParagraph"/>
        <w:widowControl w:val="0"/>
        <w:numPr>
          <w:ilvl w:val="0"/>
          <w:numId w:val="41"/>
        </w:numPr>
        <w:spacing w:before="11" w:after="0" w:line="240" w:lineRule="auto"/>
        <w:ind w:right="-20" w:hanging="270"/>
        <w:rPr>
          <w:rFonts w:ascii="Calibri" w:eastAsia="Calibri" w:hAnsi="Calibri" w:cs="Calibri"/>
          <w:b/>
          <w:bCs/>
          <w:sz w:val="24"/>
          <w:szCs w:val="24"/>
        </w:rPr>
      </w:pPr>
      <w:r w:rsidRPr="00101503">
        <w:rPr>
          <w:rFonts w:ascii="Calibri" w:eastAsia="Wingdings" w:hAnsi="Calibri" w:cs="Calibri"/>
          <w:sz w:val="24"/>
          <w:szCs w:val="24"/>
        </w:rPr>
        <w:t xml:space="preserve">Application must be received by 11:59 </w:t>
      </w:r>
      <w:r>
        <w:rPr>
          <w:rFonts w:ascii="Calibri" w:eastAsia="Wingdings" w:hAnsi="Calibri" w:cs="Calibri"/>
          <w:sz w:val="24"/>
          <w:szCs w:val="24"/>
        </w:rPr>
        <w:t>PM P</w:t>
      </w:r>
      <w:r w:rsidR="00E51FD2">
        <w:rPr>
          <w:rFonts w:ascii="Calibri" w:eastAsia="Wingdings" w:hAnsi="Calibri" w:cs="Calibri"/>
          <w:sz w:val="24"/>
          <w:szCs w:val="24"/>
        </w:rPr>
        <w:t>D</w:t>
      </w:r>
      <w:r w:rsidRPr="00101503">
        <w:rPr>
          <w:rFonts w:ascii="Calibri" w:eastAsia="Wingdings" w:hAnsi="Calibri" w:cs="Calibri"/>
          <w:sz w:val="24"/>
          <w:szCs w:val="24"/>
        </w:rPr>
        <w:t xml:space="preserve">T on </w:t>
      </w:r>
      <w:r>
        <w:rPr>
          <w:rFonts w:ascii="Calibri" w:eastAsia="Wingdings" w:hAnsi="Calibri" w:cs="Calibri"/>
          <w:sz w:val="24"/>
          <w:szCs w:val="24"/>
        </w:rPr>
        <w:t>Tuesday, June 4, 2019</w:t>
      </w:r>
      <w:r w:rsidRPr="00101503">
        <w:rPr>
          <w:rFonts w:ascii="Calibri" w:eastAsia="Wingdings" w:hAnsi="Calibri" w:cs="Calibri"/>
          <w:sz w:val="24"/>
          <w:szCs w:val="24"/>
        </w:rPr>
        <w:t>.</w:t>
      </w:r>
    </w:p>
    <w:p w14:paraId="052F7926" w14:textId="77777777" w:rsidR="00751144" w:rsidRDefault="00751144" w:rsidP="00953110">
      <w:pPr>
        <w:pStyle w:val="BasicParagraph"/>
        <w:suppressAutoHyphens/>
        <w:spacing w:line="240" w:lineRule="auto"/>
        <w:rPr>
          <w:rFonts w:asciiTheme="minorHAnsi" w:hAnsiTheme="minorHAnsi" w:cs="Arial"/>
          <w:sz w:val="23"/>
          <w:szCs w:val="23"/>
        </w:rPr>
      </w:pPr>
    </w:p>
    <w:p w14:paraId="20B55D10" w14:textId="592F4323" w:rsidR="0076103F" w:rsidRPr="006C2688" w:rsidRDefault="0076103F" w:rsidP="00953110">
      <w:pPr>
        <w:pStyle w:val="BasicParagraph"/>
        <w:suppressAutoHyphens/>
        <w:spacing w:line="240" w:lineRule="auto"/>
        <w:rPr>
          <w:rFonts w:asciiTheme="minorHAnsi" w:hAnsiTheme="minorHAnsi" w:cs="Arial"/>
          <w:sz w:val="23"/>
          <w:szCs w:val="23"/>
        </w:rPr>
      </w:pPr>
      <w:r w:rsidRPr="008B3763">
        <w:rPr>
          <w:rFonts w:asciiTheme="minorHAnsi" w:hAnsiTheme="minorHAnsi" w:cs="Arial"/>
          <w:sz w:val="23"/>
          <w:szCs w:val="23"/>
        </w:rPr>
        <w:t xml:space="preserve">Materials are due by </w:t>
      </w:r>
      <w:r w:rsidR="008F212A">
        <w:rPr>
          <w:rFonts w:asciiTheme="minorHAnsi" w:hAnsiTheme="minorHAnsi" w:cs="Arial"/>
          <w:b/>
          <w:bCs/>
          <w:sz w:val="23"/>
          <w:szCs w:val="23"/>
        </w:rPr>
        <w:t>11:59</w:t>
      </w:r>
      <w:r w:rsidR="00953110" w:rsidRPr="008B3763">
        <w:rPr>
          <w:rFonts w:asciiTheme="minorHAnsi" w:hAnsiTheme="minorHAnsi" w:cs="Arial"/>
          <w:b/>
          <w:bCs/>
          <w:sz w:val="23"/>
          <w:szCs w:val="23"/>
        </w:rPr>
        <w:t xml:space="preserve"> p.m. PD</w:t>
      </w:r>
      <w:r w:rsidRPr="008B3763">
        <w:rPr>
          <w:rFonts w:asciiTheme="minorHAnsi" w:hAnsiTheme="minorHAnsi" w:cs="Arial"/>
          <w:b/>
          <w:bCs/>
          <w:sz w:val="23"/>
          <w:szCs w:val="23"/>
        </w:rPr>
        <w:t xml:space="preserve">T on </w:t>
      </w:r>
      <w:r w:rsidR="00036E3C" w:rsidRPr="008B3763">
        <w:rPr>
          <w:rFonts w:asciiTheme="minorHAnsi" w:hAnsiTheme="minorHAnsi" w:cs="Arial"/>
          <w:b/>
          <w:bCs/>
          <w:sz w:val="23"/>
          <w:szCs w:val="23"/>
        </w:rPr>
        <w:t>Tuesday</w:t>
      </w:r>
      <w:r w:rsidR="008F212A">
        <w:rPr>
          <w:rFonts w:asciiTheme="minorHAnsi" w:hAnsiTheme="minorHAnsi" w:cs="Arial"/>
          <w:b/>
          <w:bCs/>
          <w:sz w:val="23"/>
          <w:szCs w:val="23"/>
        </w:rPr>
        <w:t>, June 4</w:t>
      </w:r>
      <w:r w:rsidR="00036E3C" w:rsidRPr="008B3763">
        <w:rPr>
          <w:rFonts w:asciiTheme="minorHAnsi" w:hAnsiTheme="minorHAnsi" w:cs="Arial"/>
          <w:b/>
          <w:bCs/>
          <w:sz w:val="23"/>
          <w:szCs w:val="23"/>
        </w:rPr>
        <w:t>th</w:t>
      </w:r>
      <w:r w:rsidRPr="008B3763">
        <w:rPr>
          <w:rFonts w:asciiTheme="minorHAnsi" w:hAnsiTheme="minorHAnsi" w:cs="Arial"/>
          <w:b/>
          <w:bCs/>
          <w:sz w:val="23"/>
          <w:szCs w:val="23"/>
        </w:rPr>
        <w:t>, 201</w:t>
      </w:r>
      <w:r w:rsidR="008F212A">
        <w:rPr>
          <w:rFonts w:asciiTheme="minorHAnsi" w:hAnsiTheme="minorHAnsi" w:cs="Arial"/>
          <w:b/>
          <w:bCs/>
          <w:sz w:val="23"/>
          <w:szCs w:val="23"/>
        </w:rPr>
        <w:t>9</w:t>
      </w:r>
      <w:r w:rsidR="00F7434A">
        <w:rPr>
          <w:rFonts w:asciiTheme="minorHAnsi" w:hAnsiTheme="minorHAnsi" w:cs="Arial"/>
          <w:b/>
          <w:bCs/>
          <w:sz w:val="23"/>
          <w:szCs w:val="23"/>
        </w:rPr>
        <w:t>,</w:t>
      </w:r>
      <w:r w:rsidRPr="008B3763">
        <w:rPr>
          <w:rFonts w:asciiTheme="minorHAnsi" w:hAnsiTheme="minorHAnsi" w:cs="Arial"/>
          <w:sz w:val="23"/>
          <w:szCs w:val="23"/>
        </w:rPr>
        <w:t xml:space="preserve"> to </w:t>
      </w:r>
      <w:r w:rsidR="005E5337" w:rsidRPr="006C2688">
        <w:rPr>
          <w:rFonts w:asciiTheme="minorHAnsi" w:hAnsiTheme="minorHAnsi" w:cs="Arial"/>
          <w:sz w:val="23"/>
          <w:szCs w:val="23"/>
        </w:rPr>
        <w:t>Jessica Ehule, Senior Public Health Project Coordinator, jessica.ehule@unmc.edu</w:t>
      </w:r>
      <w:r w:rsidRPr="006C2688">
        <w:rPr>
          <w:rFonts w:asciiTheme="minorHAnsi" w:hAnsiTheme="minorHAnsi" w:cs="Arial"/>
          <w:sz w:val="23"/>
          <w:szCs w:val="23"/>
        </w:rPr>
        <w:t xml:space="preserve">. </w:t>
      </w:r>
    </w:p>
    <w:p w14:paraId="68BFF1B9" w14:textId="43E2B124" w:rsidR="0076103F" w:rsidRPr="006C2688" w:rsidRDefault="000E62D5" w:rsidP="00953110">
      <w:pPr>
        <w:pStyle w:val="BasicParagraph"/>
        <w:numPr>
          <w:ilvl w:val="0"/>
          <w:numId w:val="31"/>
        </w:numPr>
        <w:suppressAutoHyphens/>
        <w:spacing w:line="240" w:lineRule="auto"/>
        <w:rPr>
          <w:rFonts w:asciiTheme="minorHAnsi" w:hAnsiTheme="minorHAnsi" w:cs="Arial"/>
          <w:sz w:val="23"/>
          <w:szCs w:val="23"/>
        </w:rPr>
      </w:pPr>
      <w:r w:rsidRPr="006C2688">
        <w:rPr>
          <w:rFonts w:asciiTheme="minorHAnsi" w:hAnsiTheme="minorHAnsi" w:cs="Arial"/>
          <w:sz w:val="23"/>
          <w:szCs w:val="23"/>
        </w:rPr>
        <w:t>P</w:t>
      </w:r>
      <w:r w:rsidR="0076103F" w:rsidRPr="006C2688">
        <w:rPr>
          <w:rFonts w:asciiTheme="minorHAnsi" w:hAnsiTheme="minorHAnsi" w:cs="Arial"/>
          <w:sz w:val="23"/>
          <w:szCs w:val="23"/>
        </w:rPr>
        <w:t>rovide</w:t>
      </w:r>
      <w:r w:rsidRPr="006C2688">
        <w:rPr>
          <w:rFonts w:asciiTheme="minorHAnsi" w:hAnsiTheme="minorHAnsi" w:cs="Arial"/>
          <w:sz w:val="23"/>
          <w:szCs w:val="23"/>
        </w:rPr>
        <w:t xml:space="preserve"> all materials</w:t>
      </w:r>
      <w:r w:rsidR="0076103F" w:rsidRPr="006C2688">
        <w:rPr>
          <w:rFonts w:asciiTheme="minorHAnsi" w:hAnsiTheme="minorHAnsi" w:cs="Arial"/>
          <w:sz w:val="23"/>
          <w:szCs w:val="23"/>
        </w:rPr>
        <w:t xml:space="preserve"> in </w:t>
      </w:r>
      <w:r w:rsidR="0076103F" w:rsidRPr="006C2688">
        <w:rPr>
          <w:rFonts w:asciiTheme="minorHAnsi" w:hAnsiTheme="minorHAnsi" w:cs="Arial"/>
          <w:sz w:val="23"/>
          <w:szCs w:val="23"/>
          <w:u w:val="single"/>
        </w:rPr>
        <w:t>one</w:t>
      </w:r>
      <w:r w:rsidR="006C3C9D" w:rsidRPr="006C2688">
        <w:rPr>
          <w:rFonts w:asciiTheme="minorHAnsi" w:hAnsiTheme="minorHAnsi" w:cs="Arial"/>
          <w:sz w:val="23"/>
          <w:szCs w:val="23"/>
        </w:rPr>
        <w:t xml:space="preserve"> </w:t>
      </w:r>
      <w:r w:rsidR="006C2688">
        <w:rPr>
          <w:rFonts w:asciiTheme="minorHAnsi" w:hAnsiTheme="minorHAnsi" w:cs="Arial"/>
          <w:sz w:val="23"/>
          <w:szCs w:val="23"/>
        </w:rPr>
        <w:t>document not to exceed 18</w:t>
      </w:r>
      <w:r w:rsidR="0076103F" w:rsidRPr="006C2688">
        <w:rPr>
          <w:rFonts w:asciiTheme="minorHAnsi" w:hAnsiTheme="minorHAnsi" w:cs="Arial"/>
          <w:sz w:val="23"/>
          <w:szCs w:val="23"/>
        </w:rPr>
        <w:t xml:space="preserve"> pages (including attachments). </w:t>
      </w:r>
    </w:p>
    <w:p w14:paraId="426D1074" w14:textId="4BF4DC07" w:rsidR="00945BD5" w:rsidRDefault="006D3DA7" w:rsidP="00953110">
      <w:pPr>
        <w:pStyle w:val="BasicParagraph"/>
        <w:numPr>
          <w:ilvl w:val="0"/>
          <w:numId w:val="31"/>
        </w:numPr>
        <w:suppressAutoHyphens/>
        <w:spacing w:line="240" w:lineRule="auto"/>
        <w:rPr>
          <w:rFonts w:asciiTheme="minorHAnsi" w:hAnsiTheme="minorHAnsi" w:cs="Arial"/>
          <w:sz w:val="23"/>
          <w:szCs w:val="23"/>
        </w:rPr>
      </w:pPr>
      <w:r w:rsidRPr="006C2688">
        <w:rPr>
          <w:rFonts w:asciiTheme="minorHAnsi" w:hAnsiTheme="minorHAnsi" w:cs="Arial"/>
          <w:sz w:val="23"/>
          <w:szCs w:val="23"/>
        </w:rPr>
        <w:t xml:space="preserve">Note: </w:t>
      </w:r>
      <w:r w:rsidR="0076103F" w:rsidRPr="006C2688">
        <w:rPr>
          <w:rFonts w:asciiTheme="minorHAnsi" w:hAnsiTheme="minorHAnsi" w:cs="Arial"/>
          <w:sz w:val="23"/>
          <w:szCs w:val="23"/>
        </w:rPr>
        <w:t xml:space="preserve">Your team will receive an email confirmation within </w:t>
      </w:r>
      <w:r w:rsidR="005E5337" w:rsidRPr="006C2688">
        <w:rPr>
          <w:rFonts w:asciiTheme="minorHAnsi" w:hAnsiTheme="minorHAnsi" w:cs="Arial"/>
          <w:sz w:val="23"/>
          <w:szCs w:val="23"/>
        </w:rPr>
        <w:t>48</w:t>
      </w:r>
      <w:r w:rsidR="0076103F" w:rsidRPr="006C2688">
        <w:rPr>
          <w:rFonts w:asciiTheme="minorHAnsi" w:hAnsiTheme="minorHAnsi" w:cs="Arial"/>
          <w:sz w:val="23"/>
          <w:szCs w:val="23"/>
        </w:rPr>
        <w:t xml:space="preserve"> hours of receipt of your </w:t>
      </w:r>
      <w:r w:rsidR="00FB67E6" w:rsidRPr="006C2688">
        <w:rPr>
          <w:rFonts w:asciiTheme="minorHAnsi" w:hAnsiTheme="minorHAnsi" w:cs="Arial"/>
          <w:sz w:val="23"/>
          <w:szCs w:val="23"/>
        </w:rPr>
        <w:t>application</w:t>
      </w:r>
      <w:r w:rsidR="0076103F" w:rsidRPr="006C2688">
        <w:rPr>
          <w:rFonts w:asciiTheme="minorHAnsi" w:hAnsiTheme="minorHAnsi" w:cs="Arial"/>
          <w:sz w:val="23"/>
          <w:szCs w:val="23"/>
        </w:rPr>
        <w:t xml:space="preserve">. If you have any questions, or do not receive a confirmation, please contact </w:t>
      </w:r>
      <w:r w:rsidR="008F212A" w:rsidRPr="006C2688">
        <w:rPr>
          <w:rFonts w:asciiTheme="minorHAnsi" w:hAnsiTheme="minorHAnsi" w:cs="Arial"/>
          <w:sz w:val="23"/>
          <w:szCs w:val="23"/>
        </w:rPr>
        <w:t xml:space="preserve">CityMatCH </w:t>
      </w:r>
      <w:r w:rsidR="00FB67E6" w:rsidRPr="006C2688">
        <w:rPr>
          <w:rFonts w:asciiTheme="minorHAnsi" w:hAnsiTheme="minorHAnsi" w:cs="Arial"/>
          <w:sz w:val="23"/>
          <w:szCs w:val="23"/>
        </w:rPr>
        <w:t>by email at</w:t>
      </w:r>
      <w:r w:rsidR="006C2688">
        <w:rPr>
          <w:rFonts w:asciiTheme="minorHAnsi" w:hAnsiTheme="minorHAnsi" w:cs="Arial"/>
          <w:sz w:val="23"/>
          <w:szCs w:val="23"/>
        </w:rPr>
        <w:t xml:space="preserve"> </w:t>
      </w:r>
      <w:hyperlink r:id="rId12" w:history="1">
        <w:r w:rsidR="006C2688" w:rsidRPr="00172EBE">
          <w:rPr>
            <w:rStyle w:val="Hyperlink"/>
            <w:rFonts w:asciiTheme="minorHAnsi" w:hAnsiTheme="minorHAnsi" w:cs="Arial"/>
            <w:sz w:val="23"/>
            <w:szCs w:val="23"/>
          </w:rPr>
          <w:t>jessica.ehule@unmc.edu</w:t>
        </w:r>
      </w:hyperlink>
      <w:r w:rsidR="006C2688">
        <w:rPr>
          <w:rFonts w:asciiTheme="minorHAnsi" w:hAnsiTheme="minorHAnsi" w:cs="Arial"/>
          <w:sz w:val="23"/>
          <w:szCs w:val="23"/>
        </w:rPr>
        <w:t xml:space="preserve"> or </w:t>
      </w:r>
      <w:hyperlink r:id="rId13" w:history="1">
        <w:r w:rsidR="006C2688" w:rsidRPr="00172EBE">
          <w:rPr>
            <w:rStyle w:val="Hyperlink"/>
            <w:rFonts w:asciiTheme="minorHAnsi" w:hAnsiTheme="minorHAnsi" w:cs="Arial"/>
            <w:sz w:val="23"/>
            <w:szCs w:val="23"/>
          </w:rPr>
          <w:t>denise.pecha@unmc.edu</w:t>
        </w:r>
      </w:hyperlink>
    </w:p>
    <w:p w14:paraId="67DA72B3" w14:textId="77777777" w:rsidR="006C2688" w:rsidRPr="006C2688" w:rsidRDefault="006C2688" w:rsidP="006C2688">
      <w:pPr>
        <w:pStyle w:val="BasicParagraph"/>
        <w:suppressAutoHyphens/>
        <w:spacing w:line="240" w:lineRule="auto"/>
        <w:ind w:left="360"/>
        <w:rPr>
          <w:rFonts w:asciiTheme="minorHAnsi" w:hAnsiTheme="minorHAnsi" w:cs="Arial"/>
          <w:sz w:val="23"/>
          <w:szCs w:val="23"/>
        </w:rPr>
      </w:pPr>
    </w:p>
    <w:p w14:paraId="0CB52121" w14:textId="77777777" w:rsidR="006C3C9D" w:rsidRPr="008B3763" w:rsidRDefault="006C3C9D" w:rsidP="00953110">
      <w:pPr>
        <w:pStyle w:val="BasicParagraph"/>
        <w:suppressAutoHyphens/>
        <w:spacing w:line="240" w:lineRule="auto"/>
        <w:rPr>
          <w:rFonts w:asciiTheme="minorHAnsi" w:hAnsiTheme="minorHAnsi" w:cs="Arial"/>
          <w:sz w:val="23"/>
          <w:szCs w:val="23"/>
        </w:rPr>
      </w:pPr>
      <w:r w:rsidRPr="008B3763">
        <w:rPr>
          <w:rFonts w:asciiTheme="minorHAnsi" w:hAnsiTheme="minorHAnsi" w:cs="Arial"/>
          <w:b/>
          <w:sz w:val="23"/>
          <w:szCs w:val="23"/>
          <w:u w:val="single"/>
        </w:rPr>
        <w:t>Application Materials</w:t>
      </w:r>
    </w:p>
    <w:p w14:paraId="1BC4A251" w14:textId="77777777" w:rsidR="006C3C9D" w:rsidRPr="008B3763" w:rsidRDefault="006C3C9D" w:rsidP="00953110">
      <w:pPr>
        <w:pStyle w:val="BasicParagraph"/>
        <w:suppressAutoHyphens/>
        <w:spacing w:line="240" w:lineRule="auto"/>
        <w:rPr>
          <w:rFonts w:asciiTheme="minorHAnsi" w:hAnsiTheme="minorHAnsi" w:cs="Arial"/>
          <w:sz w:val="23"/>
          <w:szCs w:val="23"/>
        </w:rPr>
      </w:pPr>
    </w:p>
    <w:p w14:paraId="6193C129" w14:textId="138C43A0" w:rsidR="0076103F" w:rsidRPr="008B3763" w:rsidRDefault="0076103F" w:rsidP="00953110">
      <w:pPr>
        <w:pStyle w:val="BasicParagraph"/>
        <w:numPr>
          <w:ilvl w:val="0"/>
          <w:numId w:val="33"/>
        </w:numPr>
        <w:suppressAutoHyphens/>
        <w:spacing w:line="240" w:lineRule="auto"/>
        <w:rPr>
          <w:rFonts w:asciiTheme="minorHAnsi" w:hAnsiTheme="minorHAnsi" w:cs="Arial"/>
          <w:b/>
          <w:bCs/>
          <w:sz w:val="23"/>
          <w:szCs w:val="23"/>
        </w:rPr>
      </w:pPr>
      <w:r w:rsidRPr="008B3763">
        <w:rPr>
          <w:rFonts w:asciiTheme="minorHAnsi" w:hAnsiTheme="minorHAnsi" w:cs="Arial"/>
          <w:b/>
          <w:bCs/>
          <w:spacing w:val="-2"/>
          <w:sz w:val="23"/>
          <w:szCs w:val="23"/>
        </w:rPr>
        <w:t xml:space="preserve">Narrative </w:t>
      </w:r>
      <w:r w:rsidR="006123D5">
        <w:rPr>
          <w:rFonts w:asciiTheme="minorHAnsi" w:hAnsiTheme="minorHAnsi" w:cs="Arial"/>
          <w:b/>
          <w:bCs/>
          <w:spacing w:val="-2"/>
          <w:sz w:val="23"/>
          <w:szCs w:val="23"/>
        </w:rPr>
        <w:t>on</w:t>
      </w:r>
      <w:r w:rsidRPr="008B3763">
        <w:rPr>
          <w:rFonts w:asciiTheme="minorHAnsi" w:hAnsiTheme="minorHAnsi" w:cs="Arial"/>
          <w:b/>
          <w:bCs/>
          <w:spacing w:val="-2"/>
          <w:sz w:val="23"/>
          <w:szCs w:val="23"/>
        </w:rPr>
        <w:t xml:space="preserve"> </w:t>
      </w:r>
      <w:r w:rsidR="00953110" w:rsidRPr="008B3763">
        <w:rPr>
          <w:rFonts w:asciiTheme="minorHAnsi" w:hAnsiTheme="minorHAnsi" w:cs="Arial"/>
          <w:b/>
          <w:bCs/>
          <w:spacing w:val="-2"/>
          <w:sz w:val="23"/>
          <w:szCs w:val="23"/>
        </w:rPr>
        <w:t xml:space="preserve">the </w:t>
      </w:r>
      <w:r w:rsidRPr="008B3763">
        <w:rPr>
          <w:rFonts w:asciiTheme="minorHAnsi" w:hAnsiTheme="minorHAnsi" w:cs="Arial"/>
          <w:b/>
          <w:bCs/>
          <w:spacing w:val="-2"/>
          <w:sz w:val="23"/>
          <w:szCs w:val="23"/>
        </w:rPr>
        <w:t xml:space="preserve">social and health </w:t>
      </w:r>
      <w:r w:rsidR="006123D5">
        <w:rPr>
          <w:rFonts w:asciiTheme="minorHAnsi" w:hAnsiTheme="minorHAnsi" w:cs="Arial"/>
          <w:b/>
          <w:bCs/>
          <w:spacing w:val="-2"/>
          <w:sz w:val="23"/>
          <w:szCs w:val="23"/>
        </w:rPr>
        <w:t>inequities</w:t>
      </w:r>
      <w:r w:rsidR="00953110" w:rsidRPr="008B3763">
        <w:rPr>
          <w:rFonts w:asciiTheme="minorHAnsi" w:hAnsiTheme="minorHAnsi" w:cs="Arial"/>
          <w:b/>
          <w:bCs/>
          <w:spacing w:val="-2"/>
          <w:sz w:val="23"/>
          <w:szCs w:val="23"/>
        </w:rPr>
        <w:t xml:space="preserve"> in the potential zone</w:t>
      </w:r>
      <w:r w:rsidRPr="008B3763">
        <w:rPr>
          <w:rFonts w:asciiTheme="minorHAnsi" w:hAnsiTheme="minorHAnsi" w:cs="Arial"/>
          <w:b/>
          <w:bCs/>
          <w:spacing w:val="-2"/>
          <w:sz w:val="23"/>
          <w:szCs w:val="23"/>
        </w:rPr>
        <w:t xml:space="preserve"> (4</w:t>
      </w:r>
      <w:r w:rsidR="00563790">
        <w:rPr>
          <w:rFonts w:asciiTheme="minorHAnsi" w:hAnsiTheme="minorHAnsi" w:cs="Arial"/>
          <w:b/>
          <w:bCs/>
          <w:spacing w:val="-2"/>
          <w:sz w:val="23"/>
          <w:szCs w:val="23"/>
        </w:rPr>
        <w:t>-</w:t>
      </w:r>
      <w:r w:rsidRPr="008B3763">
        <w:rPr>
          <w:rFonts w:asciiTheme="minorHAnsi" w:hAnsiTheme="minorHAnsi" w:cs="Arial"/>
          <w:b/>
          <w:bCs/>
          <w:spacing w:val="-2"/>
          <w:sz w:val="23"/>
          <w:szCs w:val="23"/>
        </w:rPr>
        <w:t>page</w:t>
      </w:r>
      <w:r w:rsidR="006C3C9D" w:rsidRPr="008B3763">
        <w:rPr>
          <w:rFonts w:asciiTheme="minorHAnsi" w:hAnsiTheme="minorHAnsi" w:cs="Arial"/>
          <w:b/>
          <w:bCs/>
          <w:spacing w:val="-2"/>
          <w:sz w:val="23"/>
          <w:szCs w:val="23"/>
        </w:rPr>
        <w:t xml:space="preserve"> limit, including data tables)</w:t>
      </w:r>
      <w:r w:rsidRPr="008B3763">
        <w:rPr>
          <w:rFonts w:asciiTheme="minorHAnsi" w:hAnsiTheme="minorHAnsi" w:cs="Arial"/>
          <w:b/>
          <w:bCs/>
          <w:spacing w:val="-2"/>
          <w:sz w:val="23"/>
          <w:szCs w:val="23"/>
        </w:rPr>
        <w:t>.</w:t>
      </w:r>
      <w:r w:rsidRPr="008B3763">
        <w:rPr>
          <w:rFonts w:asciiTheme="minorHAnsi" w:hAnsiTheme="minorHAnsi" w:cs="Arial"/>
          <w:b/>
          <w:bCs/>
          <w:sz w:val="23"/>
          <w:szCs w:val="23"/>
        </w:rPr>
        <w:t xml:space="preserve"> </w:t>
      </w:r>
      <w:r w:rsidRPr="008B3763">
        <w:rPr>
          <w:rFonts w:asciiTheme="minorHAnsi" w:hAnsiTheme="minorHAnsi" w:cs="Arial"/>
          <w:sz w:val="23"/>
          <w:szCs w:val="23"/>
        </w:rPr>
        <w:t xml:space="preserve">Describe the need for your community to reduce social and </w:t>
      </w:r>
      <w:r w:rsidR="006027CF">
        <w:rPr>
          <w:rFonts w:asciiTheme="minorHAnsi" w:hAnsiTheme="minorHAnsi" w:cs="Arial"/>
          <w:sz w:val="23"/>
          <w:szCs w:val="23"/>
        </w:rPr>
        <w:t>birth outcome</w:t>
      </w:r>
      <w:r w:rsidRPr="008B3763">
        <w:rPr>
          <w:rFonts w:asciiTheme="minorHAnsi" w:hAnsiTheme="minorHAnsi" w:cs="Arial"/>
          <w:sz w:val="23"/>
          <w:szCs w:val="23"/>
        </w:rPr>
        <w:t xml:space="preserve"> inequities within one or more communities.</w:t>
      </w:r>
      <w:r w:rsidRPr="008B3763">
        <w:rPr>
          <w:rFonts w:asciiTheme="minorHAnsi" w:hAnsiTheme="minorHAnsi" w:cs="Arial"/>
          <w:b/>
          <w:bCs/>
          <w:sz w:val="23"/>
          <w:szCs w:val="23"/>
        </w:rPr>
        <w:t xml:space="preserve"> </w:t>
      </w:r>
    </w:p>
    <w:p w14:paraId="7C662386" w14:textId="77777777" w:rsidR="0021144E" w:rsidRPr="008B3763" w:rsidRDefault="00252FF5" w:rsidP="00953110">
      <w:pPr>
        <w:pStyle w:val="BasicParagraph"/>
        <w:numPr>
          <w:ilvl w:val="0"/>
          <w:numId w:val="32"/>
        </w:numPr>
        <w:suppressAutoHyphens/>
        <w:spacing w:line="240" w:lineRule="auto"/>
        <w:rPr>
          <w:rFonts w:asciiTheme="minorHAnsi" w:hAnsiTheme="minorHAnsi" w:cs="Arial"/>
          <w:sz w:val="23"/>
          <w:szCs w:val="23"/>
        </w:rPr>
      </w:pPr>
      <w:r w:rsidRPr="008B3763">
        <w:rPr>
          <w:rFonts w:asciiTheme="minorHAnsi" w:hAnsiTheme="minorHAnsi" w:cs="Arial"/>
          <w:bCs/>
          <w:sz w:val="23"/>
          <w:szCs w:val="23"/>
        </w:rPr>
        <w:t>Q</w:t>
      </w:r>
      <w:r w:rsidR="0076103F" w:rsidRPr="008B3763">
        <w:rPr>
          <w:rFonts w:asciiTheme="minorHAnsi" w:hAnsiTheme="minorHAnsi" w:cs="Arial"/>
          <w:bCs/>
          <w:sz w:val="23"/>
          <w:szCs w:val="23"/>
        </w:rPr>
        <w:t>uestions to answer:</w:t>
      </w:r>
      <w:r w:rsidR="0076103F" w:rsidRPr="008B3763">
        <w:rPr>
          <w:rFonts w:asciiTheme="minorHAnsi" w:hAnsiTheme="minorHAnsi" w:cs="Arial"/>
          <w:b/>
          <w:bCs/>
          <w:sz w:val="23"/>
          <w:szCs w:val="23"/>
        </w:rPr>
        <w:t xml:space="preserve"> </w:t>
      </w:r>
      <w:r w:rsidR="003B121F" w:rsidRPr="008B3763">
        <w:rPr>
          <w:rFonts w:asciiTheme="minorHAnsi" w:hAnsiTheme="minorHAnsi" w:cs="Arial"/>
          <w:sz w:val="23"/>
          <w:szCs w:val="23"/>
        </w:rPr>
        <w:t xml:space="preserve">What makes this community strong, resilient, and ready for </w:t>
      </w:r>
      <w:r w:rsidR="003B121F">
        <w:rPr>
          <w:rFonts w:asciiTheme="minorHAnsi" w:hAnsiTheme="minorHAnsi" w:cs="Arial"/>
          <w:sz w:val="23"/>
          <w:szCs w:val="23"/>
        </w:rPr>
        <w:t>the BBZ</w:t>
      </w:r>
      <w:r w:rsidR="003B121F" w:rsidRPr="008B3763">
        <w:rPr>
          <w:rFonts w:asciiTheme="minorHAnsi" w:hAnsiTheme="minorHAnsi" w:cs="Arial"/>
          <w:sz w:val="23"/>
          <w:szCs w:val="23"/>
        </w:rPr>
        <w:t xml:space="preserve"> approach? </w:t>
      </w:r>
      <w:r w:rsidR="0076103F" w:rsidRPr="008B3763">
        <w:rPr>
          <w:rFonts w:asciiTheme="minorHAnsi" w:hAnsiTheme="minorHAnsi" w:cs="Arial"/>
          <w:sz w:val="23"/>
          <w:szCs w:val="23"/>
        </w:rPr>
        <w:t>What social and health challenges do residents in the identified community</w:t>
      </w:r>
      <w:r w:rsidR="00953110" w:rsidRPr="008B3763">
        <w:rPr>
          <w:rFonts w:asciiTheme="minorHAnsi" w:hAnsiTheme="minorHAnsi" w:cs="Arial"/>
          <w:sz w:val="23"/>
          <w:szCs w:val="23"/>
        </w:rPr>
        <w:t xml:space="preserve"> </w:t>
      </w:r>
      <w:r w:rsidR="0076103F" w:rsidRPr="008B3763">
        <w:rPr>
          <w:rFonts w:asciiTheme="minorHAnsi" w:hAnsiTheme="minorHAnsi" w:cs="Arial"/>
          <w:sz w:val="23"/>
          <w:szCs w:val="23"/>
        </w:rPr>
        <w:t xml:space="preserve">face that others in the city do not? </w:t>
      </w:r>
    </w:p>
    <w:p w14:paraId="756DBF84" w14:textId="41CAEC58" w:rsidR="0021144E" w:rsidRDefault="0076103F" w:rsidP="008064E7">
      <w:pPr>
        <w:pStyle w:val="BasicParagraph"/>
        <w:numPr>
          <w:ilvl w:val="0"/>
          <w:numId w:val="32"/>
        </w:numPr>
        <w:suppressAutoHyphens/>
        <w:spacing w:line="240" w:lineRule="auto"/>
        <w:rPr>
          <w:rFonts w:asciiTheme="minorHAnsi" w:hAnsiTheme="minorHAnsi" w:cs="Arial"/>
          <w:sz w:val="23"/>
          <w:szCs w:val="23"/>
        </w:rPr>
      </w:pPr>
      <w:r w:rsidRPr="00D43960">
        <w:rPr>
          <w:rFonts w:asciiTheme="minorHAnsi" w:hAnsiTheme="minorHAnsi" w:cs="Arial"/>
          <w:sz w:val="23"/>
          <w:szCs w:val="23"/>
        </w:rPr>
        <w:t xml:space="preserve">This question </w:t>
      </w:r>
      <w:r w:rsidRPr="00D43960">
        <w:rPr>
          <w:rFonts w:asciiTheme="minorHAnsi" w:hAnsiTheme="minorHAnsi" w:cs="Arial"/>
          <w:sz w:val="23"/>
          <w:szCs w:val="23"/>
          <w:u w:val="single"/>
        </w:rPr>
        <w:t>requires</w:t>
      </w:r>
      <w:r w:rsidRPr="00D43960">
        <w:rPr>
          <w:rFonts w:asciiTheme="minorHAnsi" w:hAnsiTheme="minorHAnsi" w:cs="Arial"/>
          <w:sz w:val="23"/>
          <w:szCs w:val="23"/>
        </w:rPr>
        <w:t xml:space="preserve"> the completion of two data tables provided in </w:t>
      </w:r>
      <w:r w:rsidRPr="003D6237">
        <w:rPr>
          <w:rFonts w:asciiTheme="minorHAnsi" w:hAnsiTheme="minorHAnsi" w:cs="Arial"/>
          <w:b/>
          <w:bCs/>
          <w:sz w:val="23"/>
          <w:szCs w:val="23"/>
        </w:rPr>
        <w:t>Appendix A</w:t>
      </w:r>
      <w:r w:rsidRPr="00D43960">
        <w:rPr>
          <w:rFonts w:asciiTheme="minorHAnsi" w:hAnsiTheme="minorHAnsi" w:cs="Arial"/>
          <w:bCs/>
          <w:color w:val="auto"/>
          <w:sz w:val="23"/>
          <w:szCs w:val="23"/>
        </w:rPr>
        <w:t>*</w:t>
      </w:r>
      <w:r w:rsidRPr="00D43960">
        <w:rPr>
          <w:rFonts w:asciiTheme="minorHAnsi" w:hAnsiTheme="minorHAnsi" w:cs="Arial"/>
          <w:sz w:val="23"/>
          <w:szCs w:val="23"/>
        </w:rPr>
        <w:t>.</w:t>
      </w:r>
      <w:r w:rsidR="00D43960" w:rsidRPr="00D43960">
        <w:rPr>
          <w:rFonts w:asciiTheme="minorHAnsi" w:hAnsiTheme="minorHAnsi" w:cs="Arial"/>
          <w:sz w:val="23"/>
          <w:szCs w:val="23"/>
        </w:rPr>
        <w:t xml:space="preserve"> </w:t>
      </w:r>
    </w:p>
    <w:p w14:paraId="0E592444" w14:textId="77777777" w:rsidR="00D43960" w:rsidRPr="00D43960" w:rsidRDefault="00D43960" w:rsidP="00D43960">
      <w:pPr>
        <w:pStyle w:val="BasicParagraph"/>
        <w:suppressAutoHyphens/>
        <w:spacing w:line="240" w:lineRule="auto"/>
        <w:rPr>
          <w:rFonts w:asciiTheme="minorHAnsi" w:hAnsiTheme="minorHAnsi" w:cs="Arial"/>
          <w:sz w:val="23"/>
          <w:szCs w:val="23"/>
        </w:rPr>
      </w:pPr>
    </w:p>
    <w:p w14:paraId="0CD0FB2E" w14:textId="5CCBBE03" w:rsidR="0021144E" w:rsidRPr="008B3763" w:rsidRDefault="00953110" w:rsidP="00953110">
      <w:pPr>
        <w:pStyle w:val="BasicParagraph"/>
        <w:numPr>
          <w:ilvl w:val="0"/>
          <w:numId w:val="33"/>
        </w:numPr>
        <w:suppressAutoHyphens/>
        <w:spacing w:line="240" w:lineRule="auto"/>
        <w:rPr>
          <w:rFonts w:asciiTheme="minorHAnsi" w:hAnsiTheme="minorHAnsi" w:cs="Arial"/>
          <w:sz w:val="23"/>
          <w:szCs w:val="23"/>
        </w:rPr>
      </w:pPr>
      <w:r w:rsidRPr="008B3763">
        <w:rPr>
          <w:rFonts w:asciiTheme="minorHAnsi" w:hAnsiTheme="minorHAnsi" w:cs="Arial"/>
          <w:b/>
          <w:sz w:val="23"/>
          <w:szCs w:val="23"/>
        </w:rPr>
        <w:t>Narrative</w:t>
      </w:r>
      <w:r w:rsidR="00945BD5" w:rsidRPr="008B3763">
        <w:rPr>
          <w:rFonts w:asciiTheme="minorHAnsi" w:hAnsiTheme="minorHAnsi" w:cs="Arial"/>
          <w:b/>
          <w:sz w:val="23"/>
          <w:szCs w:val="23"/>
        </w:rPr>
        <w:t xml:space="preserve"> </w:t>
      </w:r>
      <w:r w:rsidR="0077775D" w:rsidRPr="008B3763">
        <w:rPr>
          <w:rFonts w:asciiTheme="minorHAnsi" w:hAnsiTheme="minorHAnsi" w:cs="Arial"/>
          <w:b/>
          <w:sz w:val="23"/>
          <w:szCs w:val="23"/>
        </w:rPr>
        <w:t xml:space="preserve">describing why your </w:t>
      </w:r>
      <w:r w:rsidR="003B121F">
        <w:rPr>
          <w:rFonts w:asciiTheme="minorHAnsi" w:hAnsiTheme="minorHAnsi" w:cs="Arial"/>
          <w:b/>
          <w:sz w:val="23"/>
          <w:szCs w:val="23"/>
        </w:rPr>
        <w:t>organization or collaborative</w:t>
      </w:r>
      <w:r w:rsidR="003B121F" w:rsidRPr="008B3763">
        <w:rPr>
          <w:rFonts w:asciiTheme="minorHAnsi" w:hAnsiTheme="minorHAnsi" w:cs="Arial"/>
          <w:b/>
          <w:sz w:val="23"/>
          <w:szCs w:val="23"/>
        </w:rPr>
        <w:t xml:space="preserve"> </w:t>
      </w:r>
      <w:r w:rsidR="0077775D" w:rsidRPr="008B3763">
        <w:rPr>
          <w:rFonts w:asciiTheme="minorHAnsi" w:hAnsiTheme="minorHAnsi" w:cs="Arial"/>
          <w:b/>
          <w:sz w:val="23"/>
          <w:szCs w:val="23"/>
        </w:rPr>
        <w:t xml:space="preserve">wants to </w:t>
      </w:r>
      <w:r w:rsidR="00CA5AC7" w:rsidRPr="008B3763">
        <w:rPr>
          <w:rFonts w:asciiTheme="minorHAnsi" w:hAnsiTheme="minorHAnsi" w:cs="Arial"/>
          <w:b/>
          <w:sz w:val="23"/>
          <w:szCs w:val="23"/>
        </w:rPr>
        <w:t xml:space="preserve">start </w:t>
      </w:r>
      <w:r w:rsidR="0077775D" w:rsidRPr="008B3763">
        <w:rPr>
          <w:rFonts w:asciiTheme="minorHAnsi" w:hAnsiTheme="minorHAnsi" w:cs="Arial"/>
          <w:b/>
          <w:sz w:val="23"/>
          <w:szCs w:val="23"/>
        </w:rPr>
        <w:t xml:space="preserve">a </w:t>
      </w:r>
      <w:r w:rsidR="00042AA1" w:rsidRPr="008B3763">
        <w:rPr>
          <w:rFonts w:asciiTheme="minorHAnsi" w:hAnsiTheme="minorHAnsi" w:cs="Arial"/>
          <w:b/>
          <w:sz w:val="23"/>
          <w:szCs w:val="23"/>
        </w:rPr>
        <w:t>BBZ</w:t>
      </w:r>
      <w:r w:rsidR="0077775D" w:rsidRPr="008B3763">
        <w:rPr>
          <w:rFonts w:asciiTheme="minorHAnsi" w:hAnsiTheme="minorHAnsi" w:cs="Arial"/>
          <w:b/>
          <w:sz w:val="23"/>
          <w:szCs w:val="23"/>
        </w:rPr>
        <w:t xml:space="preserve"> (1 page limit)</w:t>
      </w:r>
      <w:r w:rsidR="0077775D" w:rsidRPr="008B3763">
        <w:rPr>
          <w:rFonts w:asciiTheme="minorHAnsi" w:hAnsiTheme="minorHAnsi" w:cs="Arial"/>
          <w:sz w:val="23"/>
          <w:szCs w:val="23"/>
        </w:rPr>
        <w:t xml:space="preserve">. Describe why you are seeking to </w:t>
      </w:r>
      <w:r w:rsidR="006B4F9C" w:rsidRPr="008B3763">
        <w:rPr>
          <w:rFonts w:asciiTheme="minorHAnsi" w:hAnsiTheme="minorHAnsi" w:cs="Arial"/>
          <w:sz w:val="23"/>
          <w:szCs w:val="23"/>
        </w:rPr>
        <w:t xml:space="preserve">start </w:t>
      </w:r>
      <w:r w:rsidR="00042AA1" w:rsidRPr="008B3763">
        <w:rPr>
          <w:rFonts w:asciiTheme="minorHAnsi" w:hAnsiTheme="minorHAnsi" w:cs="Arial"/>
          <w:sz w:val="23"/>
          <w:szCs w:val="23"/>
        </w:rPr>
        <w:t xml:space="preserve">a </w:t>
      </w:r>
      <w:r w:rsidR="003D6237">
        <w:rPr>
          <w:rFonts w:asciiTheme="minorHAnsi" w:hAnsiTheme="minorHAnsi" w:cs="Arial"/>
          <w:sz w:val="23"/>
          <w:szCs w:val="23"/>
        </w:rPr>
        <w:t>BBZ</w:t>
      </w:r>
      <w:r w:rsidR="003D6237" w:rsidRPr="008B3763">
        <w:rPr>
          <w:rFonts w:asciiTheme="minorHAnsi" w:hAnsiTheme="minorHAnsi" w:cs="Arial"/>
          <w:sz w:val="23"/>
          <w:szCs w:val="23"/>
        </w:rPr>
        <w:t xml:space="preserve"> </w:t>
      </w:r>
      <w:r w:rsidR="008F212A">
        <w:rPr>
          <w:rFonts w:asciiTheme="minorHAnsi" w:hAnsiTheme="minorHAnsi" w:cs="Arial"/>
          <w:sz w:val="23"/>
          <w:szCs w:val="23"/>
        </w:rPr>
        <w:t>and how being part of this cohort</w:t>
      </w:r>
      <w:r w:rsidR="006B4F9C" w:rsidRPr="008B3763">
        <w:rPr>
          <w:rFonts w:asciiTheme="minorHAnsi" w:hAnsiTheme="minorHAnsi" w:cs="Arial"/>
          <w:sz w:val="23"/>
          <w:szCs w:val="23"/>
        </w:rPr>
        <w:t xml:space="preserve"> </w:t>
      </w:r>
      <w:r w:rsidR="0077775D" w:rsidRPr="008B3763">
        <w:rPr>
          <w:rFonts w:asciiTheme="minorHAnsi" w:hAnsiTheme="minorHAnsi" w:cs="Arial"/>
          <w:sz w:val="23"/>
          <w:szCs w:val="23"/>
        </w:rPr>
        <w:t>will uniquely strengthen your community’s efforts.</w:t>
      </w:r>
      <w:r w:rsidR="00D05654">
        <w:rPr>
          <w:rFonts w:asciiTheme="minorHAnsi" w:hAnsiTheme="minorHAnsi" w:cs="Arial"/>
          <w:sz w:val="23"/>
          <w:szCs w:val="23"/>
        </w:rPr>
        <w:t xml:space="preserve"> </w:t>
      </w:r>
      <w:r w:rsidR="00887B7A">
        <w:rPr>
          <w:rFonts w:asciiTheme="minorHAnsi" w:hAnsiTheme="minorHAnsi" w:cs="Arial"/>
          <w:sz w:val="23"/>
          <w:szCs w:val="23"/>
        </w:rPr>
        <w:t>P</w:t>
      </w:r>
      <w:r w:rsidR="00887B7A" w:rsidRPr="008B3763">
        <w:rPr>
          <w:rFonts w:asciiTheme="minorHAnsi" w:hAnsiTheme="minorHAnsi" w:cs="Arial"/>
          <w:sz w:val="23"/>
          <w:szCs w:val="23"/>
        </w:rPr>
        <w:t xml:space="preserve">lease share 2-3 planning objectives that </w:t>
      </w:r>
      <w:proofErr w:type="gramStart"/>
      <w:r w:rsidR="00887B7A" w:rsidRPr="008B3763">
        <w:rPr>
          <w:rFonts w:asciiTheme="minorHAnsi" w:hAnsiTheme="minorHAnsi" w:cs="Arial"/>
          <w:sz w:val="23"/>
          <w:szCs w:val="23"/>
        </w:rPr>
        <w:t>your</w:t>
      </w:r>
      <w:proofErr w:type="gramEnd"/>
      <w:r w:rsidR="00887B7A" w:rsidRPr="008B3763">
        <w:rPr>
          <w:rFonts w:asciiTheme="minorHAnsi" w:hAnsiTheme="minorHAnsi" w:cs="Arial"/>
          <w:sz w:val="23"/>
          <w:szCs w:val="23"/>
        </w:rPr>
        <w:t xml:space="preserve"> BBZ might pursue in the first year</w:t>
      </w:r>
      <w:r w:rsidR="00887B7A">
        <w:rPr>
          <w:rFonts w:asciiTheme="minorHAnsi" w:hAnsiTheme="minorHAnsi" w:cs="Arial"/>
          <w:sz w:val="23"/>
          <w:szCs w:val="23"/>
        </w:rPr>
        <w:t>, if selected,</w:t>
      </w:r>
      <w:r w:rsidR="00887B7A" w:rsidRPr="008B3763">
        <w:rPr>
          <w:rFonts w:asciiTheme="minorHAnsi" w:hAnsiTheme="minorHAnsi" w:cs="Arial"/>
          <w:sz w:val="23"/>
          <w:szCs w:val="23"/>
        </w:rPr>
        <w:t xml:space="preserve"> </w:t>
      </w:r>
      <w:r w:rsidR="00887B7A">
        <w:rPr>
          <w:rFonts w:asciiTheme="minorHAnsi" w:hAnsiTheme="minorHAnsi" w:cs="Arial"/>
          <w:sz w:val="23"/>
          <w:szCs w:val="23"/>
        </w:rPr>
        <w:t>t</w:t>
      </w:r>
      <w:r w:rsidR="00C62A79" w:rsidRPr="008B3763">
        <w:rPr>
          <w:rFonts w:asciiTheme="minorHAnsi" w:hAnsiTheme="minorHAnsi" w:cs="Arial"/>
          <w:sz w:val="23"/>
          <w:szCs w:val="23"/>
        </w:rPr>
        <w:t xml:space="preserve">o demonstrate </w:t>
      </w:r>
      <w:r w:rsidR="00252FF5" w:rsidRPr="008B3763">
        <w:rPr>
          <w:rFonts w:asciiTheme="minorHAnsi" w:hAnsiTheme="minorHAnsi" w:cs="Arial"/>
          <w:sz w:val="23"/>
          <w:szCs w:val="23"/>
        </w:rPr>
        <w:t>some initial steps you might take to start your</w:t>
      </w:r>
      <w:r w:rsidR="00042AA1" w:rsidRPr="008B3763">
        <w:rPr>
          <w:rFonts w:asciiTheme="minorHAnsi" w:hAnsiTheme="minorHAnsi" w:cs="Arial"/>
          <w:sz w:val="23"/>
          <w:szCs w:val="23"/>
        </w:rPr>
        <w:t xml:space="preserve"> </w:t>
      </w:r>
      <w:r w:rsidR="003D6237">
        <w:rPr>
          <w:rFonts w:asciiTheme="minorHAnsi" w:hAnsiTheme="minorHAnsi" w:cs="Arial"/>
          <w:sz w:val="23"/>
          <w:szCs w:val="23"/>
        </w:rPr>
        <w:t>BBZ</w:t>
      </w:r>
      <w:r w:rsidR="00887B7A">
        <w:rPr>
          <w:rFonts w:asciiTheme="minorHAnsi" w:hAnsiTheme="minorHAnsi" w:cs="Arial"/>
          <w:sz w:val="23"/>
          <w:szCs w:val="23"/>
        </w:rPr>
        <w:t>.</w:t>
      </w:r>
      <w:r w:rsidR="00C62A79" w:rsidRPr="008B3763">
        <w:rPr>
          <w:rFonts w:asciiTheme="minorHAnsi" w:hAnsiTheme="minorHAnsi" w:cs="Arial"/>
          <w:sz w:val="23"/>
          <w:szCs w:val="23"/>
        </w:rPr>
        <w:t xml:space="preserve"> </w:t>
      </w:r>
      <w:r w:rsidRPr="008B3763">
        <w:rPr>
          <w:rFonts w:asciiTheme="minorHAnsi" w:hAnsiTheme="minorHAnsi" w:cs="Arial"/>
          <w:sz w:val="23"/>
          <w:szCs w:val="23"/>
        </w:rPr>
        <w:t>(</w:t>
      </w:r>
      <w:r w:rsidR="00887B7A">
        <w:rPr>
          <w:rFonts w:asciiTheme="minorHAnsi" w:hAnsiTheme="minorHAnsi" w:cs="Arial"/>
          <w:sz w:val="23"/>
          <w:szCs w:val="23"/>
        </w:rPr>
        <w:t>N</w:t>
      </w:r>
      <w:r w:rsidRPr="008B3763">
        <w:rPr>
          <w:rFonts w:asciiTheme="minorHAnsi" w:hAnsiTheme="minorHAnsi" w:cs="Arial"/>
          <w:sz w:val="23"/>
          <w:szCs w:val="23"/>
        </w:rPr>
        <w:t xml:space="preserve">ote: if selected you will </w:t>
      </w:r>
      <w:r w:rsidR="00275BFF" w:rsidRPr="008B3763">
        <w:rPr>
          <w:rFonts w:asciiTheme="minorHAnsi" w:hAnsiTheme="minorHAnsi" w:cs="Arial"/>
          <w:sz w:val="23"/>
          <w:szCs w:val="23"/>
        </w:rPr>
        <w:t>not</w:t>
      </w:r>
      <w:r w:rsidRPr="008B3763">
        <w:rPr>
          <w:rFonts w:asciiTheme="minorHAnsi" w:hAnsiTheme="minorHAnsi" w:cs="Arial"/>
          <w:sz w:val="23"/>
          <w:szCs w:val="23"/>
        </w:rPr>
        <w:t xml:space="preserve"> be</w:t>
      </w:r>
      <w:r w:rsidR="00275BFF" w:rsidRPr="008B3763">
        <w:rPr>
          <w:rFonts w:asciiTheme="minorHAnsi" w:hAnsiTheme="minorHAnsi" w:cs="Arial"/>
          <w:sz w:val="23"/>
          <w:szCs w:val="23"/>
        </w:rPr>
        <w:t xml:space="preserve"> bound to </w:t>
      </w:r>
      <w:r w:rsidR="00C62A79" w:rsidRPr="008B3763">
        <w:rPr>
          <w:rFonts w:asciiTheme="minorHAnsi" w:hAnsiTheme="minorHAnsi" w:cs="Arial"/>
          <w:sz w:val="23"/>
          <w:szCs w:val="23"/>
        </w:rPr>
        <w:t>these activitie</w:t>
      </w:r>
      <w:r w:rsidR="005E5337">
        <w:rPr>
          <w:rFonts w:asciiTheme="minorHAnsi" w:hAnsiTheme="minorHAnsi" w:cs="Arial"/>
          <w:sz w:val="23"/>
          <w:szCs w:val="23"/>
        </w:rPr>
        <w:t>s</w:t>
      </w:r>
      <w:r w:rsidR="00E51FD2">
        <w:rPr>
          <w:rFonts w:asciiTheme="minorHAnsi" w:hAnsiTheme="minorHAnsi" w:cs="Arial"/>
          <w:sz w:val="23"/>
          <w:szCs w:val="23"/>
        </w:rPr>
        <w:t>.</w:t>
      </w:r>
      <w:r w:rsidRPr="008B3763">
        <w:rPr>
          <w:rFonts w:asciiTheme="minorHAnsi" w:hAnsiTheme="minorHAnsi" w:cs="Arial"/>
          <w:sz w:val="23"/>
          <w:szCs w:val="23"/>
        </w:rPr>
        <w:t>)</w:t>
      </w:r>
    </w:p>
    <w:p w14:paraId="4840C936" w14:textId="77777777" w:rsidR="0021144E" w:rsidRPr="008B3763" w:rsidRDefault="0021144E" w:rsidP="00953110">
      <w:pPr>
        <w:pStyle w:val="BasicParagraph"/>
        <w:suppressAutoHyphens/>
        <w:spacing w:line="240" w:lineRule="auto"/>
        <w:ind w:left="720"/>
        <w:rPr>
          <w:rFonts w:asciiTheme="minorHAnsi" w:hAnsiTheme="minorHAnsi" w:cs="Arial"/>
          <w:sz w:val="23"/>
          <w:szCs w:val="23"/>
        </w:rPr>
      </w:pPr>
      <w:r w:rsidRPr="008B3763">
        <w:rPr>
          <w:rFonts w:asciiTheme="minorHAnsi" w:hAnsiTheme="minorHAnsi" w:cs="Arial"/>
          <w:b/>
          <w:sz w:val="23"/>
          <w:szCs w:val="23"/>
        </w:rPr>
        <w:t xml:space="preserve"> </w:t>
      </w:r>
    </w:p>
    <w:p w14:paraId="7873EA9D" w14:textId="77777777" w:rsidR="0076103F" w:rsidRPr="008B3763" w:rsidRDefault="00A85CB7" w:rsidP="00953110">
      <w:pPr>
        <w:pStyle w:val="BasicParagraph"/>
        <w:numPr>
          <w:ilvl w:val="0"/>
          <w:numId w:val="33"/>
        </w:numPr>
        <w:suppressAutoHyphens/>
        <w:spacing w:line="240" w:lineRule="auto"/>
        <w:rPr>
          <w:rFonts w:asciiTheme="minorHAnsi" w:hAnsiTheme="minorHAnsi" w:cs="Arial"/>
          <w:sz w:val="23"/>
          <w:szCs w:val="23"/>
        </w:rPr>
      </w:pPr>
      <w:r w:rsidRPr="008B3763">
        <w:rPr>
          <w:rFonts w:asciiTheme="minorHAnsi" w:hAnsiTheme="minorHAnsi" w:cs="Arial"/>
          <w:b/>
          <w:bCs/>
          <w:sz w:val="23"/>
          <w:szCs w:val="23"/>
        </w:rPr>
        <w:t xml:space="preserve">Narrative describing </w:t>
      </w:r>
      <w:r w:rsidR="00491375">
        <w:rPr>
          <w:rFonts w:asciiTheme="minorHAnsi" w:hAnsiTheme="minorHAnsi" w:cs="Arial"/>
          <w:b/>
          <w:bCs/>
          <w:sz w:val="23"/>
          <w:szCs w:val="23"/>
        </w:rPr>
        <w:t>T</w:t>
      </w:r>
      <w:r w:rsidRPr="008B3763">
        <w:rPr>
          <w:rFonts w:asciiTheme="minorHAnsi" w:hAnsiTheme="minorHAnsi" w:cs="Arial"/>
          <w:b/>
          <w:bCs/>
          <w:sz w:val="23"/>
          <w:szCs w:val="23"/>
        </w:rPr>
        <w:t>eam capacity and r</w:t>
      </w:r>
      <w:r w:rsidR="00D43960">
        <w:rPr>
          <w:rFonts w:asciiTheme="minorHAnsi" w:hAnsiTheme="minorHAnsi" w:cs="Arial"/>
          <w:b/>
          <w:bCs/>
          <w:sz w:val="23"/>
          <w:szCs w:val="23"/>
        </w:rPr>
        <w:t>eadiness (2</w:t>
      </w:r>
      <w:r w:rsidR="0076103F" w:rsidRPr="008B3763">
        <w:rPr>
          <w:rFonts w:asciiTheme="minorHAnsi" w:hAnsiTheme="minorHAnsi" w:cs="Arial"/>
          <w:b/>
          <w:bCs/>
          <w:sz w:val="23"/>
          <w:szCs w:val="23"/>
        </w:rPr>
        <w:t xml:space="preserve">-page limit, </w:t>
      </w:r>
      <w:r w:rsidR="00D43960">
        <w:rPr>
          <w:rFonts w:asciiTheme="minorHAnsi" w:hAnsiTheme="minorHAnsi" w:cs="Arial"/>
          <w:b/>
          <w:bCs/>
          <w:sz w:val="23"/>
          <w:szCs w:val="23"/>
        </w:rPr>
        <w:t>including</w:t>
      </w:r>
      <w:r w:rsidR="0076103F" w:rsidRPr="008B3763">
        <w:rPr>
          <w:rFonts w:asciiTheme="minorHAnsi" w:hAnsiTheme="minorHAnsi" w:cs="Arial"/>
          <w:b/>
          <w:bCs/>
          <w:sz w:val="23"/>
          <w:szCs w:val="23"/>
        </w:rPr>
        <w:t xml:space="preserve"> team spreadsheet).</w:t>
      </w:r>
      <w:r w:rsidR="0076103F" w:rsidRPr="008B3763">
        <w:rPr>
          <w:rFonts w:asciiTheme="minorHAnsi" w:hAnsiTheme="minorHAnsi" w:cs="Arial"/>
          <w:sz w:val="23"/>
          <w:szCs w:val="23"/>
        </w:rPr>
        <w:t xml:space="preserve">  Please describe your </w:t>
      </w:r>
      <w:r w:rsidR="00CA5AC7" w:rsidRPr="008B3763">
        <w:rPr>
          <w:rFonts w:asciiTheme="minorHAnsi" w:hAnsiTheme="minorHAnsi" w:cs="Arial"/>
          <w:sz w:val="23"/>
          <w:szCs w:val="23"/>
        </w:rPr>
        <w:t>T</w:t>
      </w:r>
      <w:r w:rsidR="0076103F" w:rsidRPr="008B3763">
        <w:rPr>
          <w:rFonts w:asciiTheme="minorHAnsi" w:hAnsiTheme="minorHAnsi" w:cs="Arial"/>
          <w:sz w:val="23"/>
          <w:szCs w:val="23"/>
        </w:rPr>
        <w:t>eam’s capacity</w:t>
      </w:r>
      <w:r w:rsidR="00590FFA">
        <w:rPr>
          <w:rFonts w:asciiTheme="minorHAnsi" w:hAnsiTheme="minorHAnsi" w:cs="Arial"/>
          <w:sz w:val="23"/>
          <w:szCs w:val="23"/>
        </w:rPr>
        <w:t>,</w:t>
      </w:r>
      <w:r w:rsidR="0076103F" w:rsidRPr="008B3763">
        <w:rPr>
          <w:rFonts w:asciiTheme="minorHAnsi" w:hAnsiTheme="minorHAnsi" w:cs="Arial"/>
          <w:sz w:val="23"/>
          <w:szCs w:val="23"/>
        </w:rPr>
        <w:t xml:space="preserve"> collaborative skills</w:t>
      </w:r>
      <w:r w:rsidR="00590FFA">
        <w:rPr>
          <w:rFonts w:asciiTheme="minorHAnsi" w:hAnsiTheme="minorHAnsi" w:cs="Arial"/>
          <w:sz w:val="23"/>
          <w:szCs w:val="23"/>
        </w:rPr>
        <w:t>, and content expertise</w:t>
      </w:r>
      <w:r w:rsidR="0076103F" w:rsidRPr="008B3763">
        <w:rPr>
          <w:rFonts w:asciiTheme="minorHAnsi" w:hAnsiTheme="minorHAnsi" w:cs="Arial"/>
          <w:sz w:val="23"/>
          <w:szCs w:val="23"/>
        </w:rPr>
        <w:t xml:space="preserve"> to address the challenges described in the </w:t>
      </w:r>
      <w:r w:rsidRPr="008B3763">
        <w:rPr>
          <w:rFonts w:asciiTheme="minorHAnsi" w:hAnsiTheme="minorHAnsi" w:cs="Arial"/>
          <w:sz w:val="23"/>
          <w:szCs w:val="23"/>
        </w:rPr>
        <w:t>previous</w:t>
      </w:r>
      <w:r w:rsidR="0076103F" w:rsidRPr="008B3763">
        <w:rPr>
          <w:rFonts w:asciiTheme="minorHAnsi" w:hAnsiTheme="minorHAnsi" w:cs="Arial"/>
          <w:sz w:val="23"/>
          <w:szCs w:val="23"/>
        </w:rPr>
        <w:t xml:space="preserve"> section</w:t>
      </w:r>
      <w:r w:rsidRPr="008B3763">
        <w:rPr>
          <w:rFonts w:asciiTheme="minorHAnsi" w:hAnsiTheme="minorHAnsi" w:cs="Arial"/>
          <w:sz w:val="23"/>
          <w:szCs w:val="23"/>
        </w:rPr>
        <w:t>s</w:t>
      </w:r>
      <w:r w:rsidR="0076103F" w:rsidRPr="008B3763">
        <w:rPr>
          <w:rFonts w:asciiTheme="minorHAnsi" w:hAnsiTheme="minorHAnsi" w:cs="Arial"/>
          <w:sz w:val="23"/>
          <w:szCs w:val="23"/>
        </w:rPr>
        <w:t>.</w:t>
      </w:r>
      <w:r w:rsidRPr="008B3763">
        <w:rPr>
          <w:rFonts w:asciiTheme="minorHAnsi" w:hAnsiTheme="minorHAnsi" w:cs="Arial"/>
          <w:sz w:val="23"/>
          <w:szCs w:val="23"/>
        </w:rPr>
        <w:t xml:space="preserve"> </w:t>
      </w:r>
    </w:p>
    <w:p w14:paraId="11FC8C9D" w14:textId="398B3CDA" w:rsidR="0076103F" w:rsidRPr="008B3763" w:rsidRDefault="0076103F" w:rsidP="00953110">
      <w:pPr>
        <w:pStyle w:val="BasicParagraph"/>
        <w:numPr>
          <w:ilvl w:val="0"/>
          <w:numId w:val="34"/>
        </w:numPr>
        <w:suppressAutoHyphens/>
        <w:spacing w:line="240" w:lineRule="auto"/>
        <w:rPr>
          <w:rFonts w:asciiTheme="minorHAnsi" w:hAnsiTheme="minorHAnsi" w:cs="Arial"/>
          <w:sz w:val="23"/>
          <w:szCs w:val="23"/>
        </w:rPr>
      </w:pPr>
      <w:r w:rsidRPr="008B3763">
        <w:rPr>
          <w:rFonts w:asciiTheme="minorHAnsi" w:hAnsiTheme="minorHAnsi" w:cs="Arial"/>
          <w:sz w:val="23"/>
          <w:szCs w:val="23"/>
        </w:rPr>
        <w:lastRenderedPageBreak/>
        <w:t>Explain the specific assets</w:t>
      </w:r>
      <w:r w:rsidR="000E62D5" w:rsidRPr="008B3763">
        <w:rPr>
          <w:rFonts w:asciiTheme="minorHAnsi" w:hAnsiTheme="minorHAnsi" w:cs="Arial"/>
          <w:sz w:val="23"/>
          <w:szCs w:val="23"/>
        </w:rPr>
        <w:t xml:space="preserve"> and </w:t>
      </w:r>
      <w:r w:rsidRPr="008B3763">
        <w:rPr>
          <w:rFonts w:asciiTheme="minorHAnsi" w:hAnsiTheme="minorHAnsi" w:cs="Arial"/>
          <w:sz w:val="23"/>
          <w:szCs w:val="23"/>
        </w:rPr>
        <w:t xml:space="preserve">capacity of your </w:t>
      </w:r>
      <w:r w:rsidR="00894B67" w:rsidRPr="008B3763">
        <w:rPr>
          <w:rFonts w:asciiTheme="minorHAnsi" w:hAnsiTheme="minorHAnsi" w:cs="Arial"/>
          <w:sz w:val="23"/>
          <w:szCs w:val="23"/>
        </w:rPr>
        <w:t>T</w:t>
      </w:r>
      <w:r w:rsidRPr="008B3763">
        <w:rPr>
          <w:rFonts w:asciiTheme="minorHAnsi" w:hAnsiTheme="minorHAnsi" w:cs="Arial"/>
          <w:sz w:val="23"/>
          <w:szCs w:val="23"/>
        </w:rPr>
        <w:t xml:space="preserve">eam. Include resources, funding, talents, time, etc. to </w:t>
      </w:r>
      <w:r w:rsidR="006B4F9C" w:rsidRPr="008B3763">
        <w:rPr>
          <w:rFonts w:asciiTheme="minorHAnsi" w:hAnsiTheme="minorHAnsi" w:cs="Arial"/>
          <w:sz w:val="23"/>
          <w:szCs w:val="23"/>
        </w:rPr>
        <w:t xml:space="preserve">launch and </w:t>
      </w:r>
      <w:r w:rsidRPr="008B3763">
        <w:rPr>
          <w:rFonts w:asciiTheme="minorHAnsi" w:hAnsiTheme="minorHAnsi" w:cs="Arial"/>
          <w:sz w:val="23"/>
          <w:szCs w:val="23"/>
        </w:rPr>
        <w:t>sustain</w:t>
      </w:r>
      <w:r w:rsidR="006B4F9C" w:rsidRPr="008B3763">
        <w:rPr>
          <w:rFonts w:asciiTheme="minorHAnsi" w:hAnsiTheme="minorHAnsi" w:cs="Arial"/>
          <w:sz w:val="23"/>
          <w:szCs w:val="23"/>
        </w:rPr>
        <w:t xml:space="preserve"> the proposed BBZ</w:t>
      </w:r>
      <w:r w:rsidRPr="008B3763">
        <w:rPr>
          <w:rFonts w:asciiTheme="minorHAnsi" w:hAnsiTheme="minorHAnsi" w:cs="Arial"/>
          <w:sz w:val="23"/>
          <w:szCs w:val="23"/>
        </w:rPr>
        <w:t>.</w:t>
      </w:r>
      <w:r w:rsidR="00894B67" w:rsidRPr="008B3763">
        <w:rPr>
          <w:rFonts w:asciiTheme="minorHAnsi" w:hAnsiTheme="minorHAnsi" w:cs="Arial"/>
          <w:sz w:val="23"/>
          <w:szCs w:val="23"/>
        </w:rPr>
        <w:t xml:space="preserve"> </w:t>
      </w:r>
    </w:p>
    <w:p w14:paraId="20AB1504" w14:textId="678C5AE3" w:rsidR="0076103F" w:rsidRPr="008B3763" w:rsidRDefault="0076103F" w:rsidP="00953110">
      <w:pPr>
        <w:pStyle w:val="BasicParagraph"/>
        <w:numPr>
          <w:ilvl w:val="0"/>
          <w:numId w:val="34"/>
        </w:numPr>
        <w:suppressAutoHyphens/>
        <w:spacing w:line="240" w:lineRule="auto"/>
        <w:rPr>
          <w:rFonts w:asciiTheme="minorHAnsi" w:hAnsiTheme="minorHAnsi" w:cs="Arial"/>
          <w:sz w:val="23"/>
          <w:szCs w:val="23"/>
        </w:rPr>
      </w:pPr>
      <w:r w:rsidRPr="008B3763">
        <w:rPr>
          <w:rFonts w:asciiTheme="minorHAnsi" w:hAnsiTheme="minorHAnsi" w:cs="Arial"/>
          <w:sz w:val="23"/>
          <w:szCs w:val="23"/>
        </w:rPr>
        <w:t xml:space="preserve">Describe any recent and on-going efforts (or pending opportunities) </w:t>
      </w:r>
      <w:r w:rsidR="00A471B2">
        <w:rPr>
          <w:rFonts w:asciiTheme="minorHAnsi" w:hAnsiTheme="minorHAnsi" w:cs="Arial"/>
          <w:sz w:val="23"/>
          <w:szCs w:val="23"/>
        </w:rPr>
        <w:t xml:space="preserve">that the </w:t>
      </w:r>
      <w:r w:rsidR="00E51FD2">
        <w:rPr>
          <w:rFonts w:asciiTheme="minorHAnsi" w:hAnsiTheme="minorHAnsi" w:cs="Arial"/>
          <w:sz w:val="23"/>
          <w:szCs w:val="23"/>
        </w:rPr>
        <w:t>Team</w:t>
      </w:r>
      <w:r w:rsidR="006123D5">
        <w:rPr>
          <w:rFonts w:asciiTheme="minorHAnsi" w:hAnsiTheme="minorHAnsi" w:cs="Arial"/>
          <w:sz w:val="23"/>
          <w:szCs w:val="23"/>
        </w:rPr>
        <w:t xml:space="preserve"> or Team member organizations have taken on </w:t>
      </w:r>
      <w:r w:rsidRPr="008B3763">
        <w:rPr>
          <w:rFonts w:asciiTheme="minorHAnsi" w:hAnsiTheme="minorHAnsi" w:cs="Arial"/>
          <w:sz w:val="23"/>
          <w:szCs w:val="23"/>
        </w:rPr>
        <w:t xml:space="preserve">to </w:t>
      </w:r>
      <w:r w:rsidR="006B4F9C" w:rsidRPr="008B3763">
        <w:rPr>
          <w:rFonts w:asciiTheme="minorHAnsi" w:hAnsiTheme="minorHAnsi" w:cs="Arial"/>
          <w:sz w:val="23"/>
          <w:szCs w:val="23"/>
        </w:rPr>
        <w:t xml:space="preserve">address </w:t>
      </w:r>
      <w:r w:rsidRPr="008B3763">
        <w:rPr>
          <w:rFonts w:asciiTheme="minorHAnsi" w:hAnsiTheme="minorHAnsi" w:cs="Arial"/>
          <w:sz w:val="23"/>
          <w:szCs w:val="23"/>
        </w:rPr>
        <w:t xml:space="preserve">health </w:t>
      </w:r>
      <w:r w:rsidR="006B4F9C" w:rsidRPr="008B3763">
        <w:rPr>
          <w:rFonts w:asciiTheme="minorHAnsi" w:hAnsiTheme="minorHAnsi" w:cs="Arial"/>
          <w:sz w:val="23"/>
          <w:szCs w:val="23"/>
        </w:rPr>
        <w:t xml:space="preserve">and social </w:t>
      </w:r>
      <w:r w:rsidRPr="008B3763">
        <w:rPr>
          <w:rFonts w:asciiTheme="minorHAnsi" w:hAnsiTheme="minorHAnsi" w:cs="Arial"/>
          <w:sz w:val="23"/>
          <w:szCs w:val="23"/>
        </w:rPr>
        <w:t>inequities in your c</w:t>
      </w:r>
      <w:r w:rsidR="006123D5">
        <w:rPr>
          <w:rFonts w:asciiTheme="minorHAnsi" w:hAnsiTheme="minorHAnsi" w:cs="Arial"/>
          <w:sz w:val="23"/>
          <w:szCs w:val="23"/>
        </w:rPr>
        <w:t>ity or the identified community</w:t>
      </w:r>
      <w:r w:rsidRPr="008B3763">
        <w:rPr>
          <w:rFonts w:asciiTheme="minorHAnsi" w:hAnsiTheme="minorHAnsi" w:cs="Arial"/>
          <w:sz w:val="23"/>
          <w:szCs w:val="23"/>
        </w:rPr>
        <w:t>.</w:t>
      </w:r>
      <w:r w:rsidR="006123D5">
        <w:rPr>
          <w:rFonts w:asciiTheme="minorHAnsi" w:hAnsiTheme="minorHAnsi" w:cs="Arial"/>
          <w:sz w:val="23"/>
          <w:szCs w:val="23"/>
        </w:rPr>
        <w:t xml:space="preserve"> Highlight the</w:t>
      </w:r>
      <w:r w:rsidR="009B232B" w:rsidRPr="008B3763">
        <w:rPr>
          <w:rFonts w:asciiTheme="minorHAnsi" w:hAnsiTheme="minorHAnsi" w:cs="Arial"/>
          <w:sz w:val="23"/>
          <w:szCs w:val="23"/>
        </w:rPr>
        <w:t xml:space="preserve"> experience</w:t>
      </w:r>
      <w:r w:rsidR="006123D5">
        <w:rPr>
          <w:rFonts w:asciiTheme="minorHAnsi" w:hAnsiTheme="minorHAnsi" w:cs="Arial"/>
          <w:sz w:val="23"/>
          <w:szCs w:val="23"/>
        </w:rPr>
        <w:t xml:space="preserve"> that individual Team members have in</w:t>
      </w:r>
      <w:r w:rsidR="009B232B" w:rsidRPr="008B3763">
        <w:rPr>
          <w:rFonts w:asciiTheme="minorHAnsi" w:hAnsiTheme="minorHAnsi" w:cs="Arial"/>
          <w:sz w:val="23"/>
          <w:szCs w:val="23"/>
        </w:rPr>
        <w:t xml:space="preserve"> addressing structural inequities</w:t>
      </w:r>
      <w:r w:rsidR="00154583" w:rsidRPr="008B3763">
        <w:rPr>
          <w:rFonts w:asciiTheme="minorHAnsi" w:hAnsiTheme="minorHAnsi" w:cs="Arial"/>
          <w:sz w:val="23"/>
          <w:szCs w:val="23"/>
        </w:rPr>
        <w:t xml:space="preserve"> </w:t>
      </w:r>
      <w:r w:rsidR="006B4F9C" w:rsidRPr="008B3763">
        <w:rPr>
          <w:rFonts w:asciiTheme="minorHAnsi" w:hAnsiTheme="minorHAnsi" w:cs="Arial"/>
          <w:sz w:val="23"/>
          <w:szCs w:val="23"/>
        </w:rPr>
        <w:t xml:space="preserve">(community conditions in which certain groups are systematically </w:t>
      </w:r>
      <w:r w:rsidR="006123D5">
        <w:rPr>
          <w:rFonts w:asciiTheme="minorHAnsi" w:hAnsiTheme="minorHAnsi" w:cs="Arial"/>
          <w:sz w:val="23"/>
          <w:szCs w:val="23"/>
        </w:rPr>
        <w:t xml:space="preserve">discriminated against or put at a </w:t>
      </w:r>
      <w:r w:rsidR="006B4F9C" w:rsidRPr="008B3763">
        <w:rPr>
          <w:rFonts w:asciiTheme="minorHAnsi" w:hAnsiTheme="minorHAnsi" w:cs="Arial"/>
          <w:sz w:val="23"/>
          <w:szCs w:val="23"/>
        </w:rPr>
        <w:t>disadvantage).</w:t>
      </w:r>
    </w:p>
    <w:p w14:paraId="5E51F3D9" w14:textId="77777777" w:rsidR="0076103F" w:rsidRDefault="0076103F" w:rsidP="00953110">
      <w:pPr>
        <w:pStyle w:val="BasicParagraph"/>
        <w:numPr>
          <w:ilvl w:val="0"/>
          <w:numId w:val="34"/>
        </w:numPr>
        <w:suppressAutoHyphens/>
        <w:spacing w:line="240" w:lineRule="auto"/>
        <w:rPr>
          <w:rFonts w:asciiTheme="minorHAnsi" w:hAnsiTheme="minorHAnsi" w:cs="Arial"/>
          <w:sz w:val="23"/>
          <w:szCs w:val="23"/>
        </w:rPr>
      </w:pPr>
      <w:r w:rsidRPr="008B3763">
        <w:rPr>
          <w:rFonts w:asciiTheme="minorHAnsi" w:hAnsiTheme="minorHAnsi" w:cs="Arial"/>
          <w:sz w:val="23"/>
          <w:szCs w:val="23"/>
        </w:rPr>
        <w:t xml:space="preserve">Describe how your </w:t>
      </w:r>
      <w:r w:rsidR="00154583" w:rsidRPr="008B3763">
        <w:rPr>
          <w:rFonts w:asciiTheme="minorHAnsi" w:hAnsiTheme="minorHAnsi" w:cs="Arial"/>
          <w:sz w:val="23"/>
          <w:szCs w:val="23"/>
        </w:rPr>
        <w:t>T</w:t>
      </w:r>
      <w:r w:rsidRPr="008B3763">
        <w:rPr>
          <w:rFonts w:asciiTheme="minorHAnsi" w:hAnsiTheme="minorHAnsi" w:cs="Arial"/>
          <w:sz w:val="23"/>
          <w:szCs w:val="23"/>
        </w:rPr>
        <w:t>eam members have collaborated on previous projects</w:t>
      </w:r>
      <w:r w:rsidR="006123D5">
        <w:rPr>
          <w:rFonts w:asciiTheme="minorHAnsi" w:hAnsiTheme="minorHAnsi" w:cs="Arial"/>
          <w:sz w:val="23"/>
          <w:szCs w:val="23"/>
        </w:rPr>
        <w:t xml:space="preserve"> or initiatives</w:t>
      </w:r>
      <w:r w:rsidRPr="008B3763">
        <w:rPr>
          <w:rFonts w:asciiTheme="minorHAnsi" w:hAnsiTheme="minorHAnsi" w:cs="Arial"/>
          <w:sz w:val="23"/>
          <w:szCs w:val="23"/>
        </w:rPr>
        <w:t>.</w:t>
      </w:r>
    </w:p>
    <w:p w14:paraId="0904AAEB" w14:textId="77777777" w:rsidR="00FA5B71" w:rsidRDefault="00590FFA" w:rsidP="00FA5B71">
      <w:pPr>
        <w:pStyle w:val="BasicParagraph"/>
        <w:numPr>
          <w:ilvl w:val="0"/>
          <w:numId w:val="34"/>
        </w:numPr>
        <w:suppressAutoHyphens/>
        <w:spacing w:line="240" w:lineRule="auto"/>
        <w:rPr>
          <w:rFonts w:asciiTheme="minorHAnsi" w:hAnsiTheme="minorHAnsi" w:cs="Arial"/>
          <w:sz w:val="23"/>
          <w:szCs w:val="23"/>
        </w:rPr>
      </w:pPr>
      <w:r>
        <w:rPr>
          <w:rFonts w:asciiTheme="minorHAnsi" w:hAnsiTheme="minorHAnsi" w:cs="Arial"/>
          <w:sz w:val="23"/>
          <w:szCs w:val="23"/>
        </w:rPr>
        <w:t xml:space="preserve">Describe the different sectors that each Team member represents and why a representative from that sector is important to include. </w:t>
      </w:r>
    </w:p>
    <w:p w14:paraId="131DC01B" w14:textId="3E1B4C6F" w:rsidR="00590FFA" w:rsidRPr="00FA5B71" w:rsidRDefault="00FA5B71" w:rsidP="00FA5B71">
      <w:pPr>
        <w:pStyle w:val="BasicParagraph"/>
        <w:numPr>
          <w:ilvl w:val="0"/>
          <w:numId w:val="34"/>
        </w:numPr>
        <w:suppressAutoHyphens/>
        <w:spacing w:line="240" w:lineRule="auto"/>
        <w:rPr>
          <w:rFonts w:asciiTheme="minorHAnsi" w:hAnsiTheme="minorHAnsi" w:cs="Arial"/>
          <w:sz w:val="23"/>
          <w:szCs w:val="23"/>
        </w:rPr>
      </w:pPr>
      <w:r>
        <w:rPr>
          <w:rFonts w:asciiTheme="minorHAnsi" w:hAnsiTheme="minorHAnsi" w:cs="Arial"/>
          <w:b/>
          <w:bCs/>
          <w:sz w:val="23"/>
          <w:szCs w:val="23"/>
        </w:rPr>
        <w:t>Team Spreadsheet:</w:t>
      </w:r>
      <w:r w:rsidR="0076103F" w:rsidRPr="00FA5B71">
        <w:rPr>
          <w:rFonts w:asciiTheme="minorHAnsi" w:hAnsiTheme="minorHAnsi" w:cs="Arial"/>
          <w:b/>
          <w:bCs/>
          <w:sz w:val="23"/>
          <w:szCs w:val="23"/>
        </w:rPr>
        <w:t xml:space="preserve"> </w:t>
      </w:r>
      <w:r w:rsidR="005F3833" w:rsidRPr="00FA5B71">
        <w:rPr>
          <w:rFonts w:asciiTheme="minorHAnsi" w:hAnsiTheme="minorHAnsi" w:cs="Arial"/>
          <w:sz w:val="23"/>
          <w:szCs w:val="23"/>
        </w:rPr>
        <w:t>C</w:t>
      </w:r>
      <w:r w:rsidR="0076103F" w:rsidRPr="00FA5B71">
        <w:rPr>
          <w:rFonts w:asciiTheme="minorHAnsi" w:hAnsiTheme="minorHAnsi" w:cs="Arial"/>
          <w:sz w:val="23"/>
          <w:szCs w:val="23"/>
        </w:rPr>
        <w:t xml:space="preserve">omplete the spreadsheet in </w:t>
      </w:r>
      <w:r w:rsidR="0076103F" w:rsidRPr="003D6237">
        <w:rPr>
          <w:rFonts w:asciiTheme="minorHAnsi" w:hAnsiTheme="minorHAnsi" w:cs="Arial"/>
          <w:b/>
          <w:bCs/>
          <w:sz w:val="23"/>
          <w:szCs w:val="23"/>
        </w:rPr>
        <w:t>Appendix B</w:t>
      </w:r>
      <w:r w:rsidR="0076103F" w:rsidRPr="00FA5B71">
        <w:rPr>
          <w:rFonts w:asciiTheme="minorHAnsi" w:hAnsiTheme="minorHAnsi" w:cs="Arial"/>
          <w:bCs/>
          <w:color w:val="auto"/>
          <w:sz w:val="23"/>
          <w:szCs w:val="23"/>
        </w:rPr>
        <w:t>*</w:t>
      </w:r>
      <w:r w:rsidR="0076103F" w:rsidRPr="00FA5B71">
        <w:rPr>
          <w:rFonts w:asciiTheme="minorHAnsi" w:hAnsiTheme="minorHAnsi" w:cs="Arial"/>
          <w:sz w:val="23"/>
          <w:szCs w:val="23"/>
        </w:rPr>
        <w:t xml:space="preserve"> and include as a component of your application. </w:t>
      </w:r>
      <w:r w:rsidR="005F3833" w:rsidRPr="00FA5B71">
        <w:rPr>
          <w:rFonts w:asciiTheme="minorHAnsi" w:hAnsiTheme="minorHAnsi" w:cs="Arial"/>
          <w:sz w:val="23"/>
          <w:szCs w:val="23"/>
        </w:rPr>
        <w:t>Use the</w:t>
      </w:r>
      <w:r w:rsidR="0076103F" w:rsidRPr="00FA5B71">
        <w:rPr>
          <w:rFonts w:asciiTheme="minorHAnsi" w:hAnsiTheme="minorHAnsi" w:cs="Arial"/>
          <w:sz w:val="23"/>
          <w:szCs w:val="23"/>
        </w:rPr>
        <w:t xml:space="preserve"> spreadsheet </w:t>
      </w:r>
      <w:r w:rsidR="005F3833" w:rsidRPr="00FA5B71">
        <w:rPr>
          <w:rFonts w:asciiTheme="minorHAnsi" w:hAnsiTheme="minorHAnsi" w:cs="Arial"/>
          <w:sz w:val="23"/>
          <w:szCs w:val="23"/>
        </w:rPr>
        <w:t>t</w:t>
      </w:r>
      <w:r>
        <w:rPr>
          <w:rFonts w:asciiTheme="minorHAnsi" w:hAnsiTheme="minorHAnsi" w:cs="Arial"/>
          <w:sz w:val="23"/>
          <w:szCs w:val="23"/>
        </w:rPr>
        <w:t>o</w:t>
      </w:r>
      <w:r w:rsidR="0076103F" w:rsidRPr="00FA5B71">
        <w:rPr>
          <w:rFonts w:asciiTheme="minorHAnsi" w:hAnsiTheme="minorHAnsi" w:cs="Arial"/>
          <w:sz w:val="23"/>
          <w:szCs w:val="23"/>
        </w:rPr>
        <w:t xml:space="preserve"> detail </w:t>
      </w:r>
      <w:r w:rsidR="00154583" w:rsidRPr="00FA5B71">
        <w:rPr>
          <w:rFonts w:asciiTheme="minorHAnsi" w:hAnsiTheme="minorHAnsi" w:cs="Arial"/>
          <w:sz w:val="23"/>
          <w:szCs w:val="23"/>
        </w:rPr>
        <w:t>T</w:t>
      </w:r>
      <w:r w:rsidR="0076103F" w:rsidRPr="00FA5B71">
        <w:rPr>
          <w:rFonts w:asciiTheme="minorHAnsi" w:hAnsiTheme="minorHAnsi" w:cs="Arial"/>
          <w:sz w:val="23"/>
          <w:szCs w:val="23"/>
        </w:rPr>
        <w:t>eam members’ contact information, expertise, and roles</w:t>
      </w:r>
      <w:r w:rsidR="006B4F9C" w:rsidRPr="00FA5B71">
        <w:rPr>
          <w:rFonts w:asciiTheme="minorHAnsi" w:hAnsiTheme="minorHAnsi" w:cs="Arial"/>
          <w:sz w:val="23"/>
          <w:szCs w:val="23"/>
        </w:rPr>
        <w:t>,</w:t>
      </w:r>
      <w:r w:rsidR="0076103F" w:rsidRPr="00FA5B71">
        <w:rPr>
          <w:rFonts w:asciiTheme="minorHAnsi" w:hAnsiTheme="minorHAnsi" w:cs="Arial"/>
          <w:sz w:val="23"/>
          <w:szCs w:val="23"/>
        </w:rPr>
        <w:t xml:space="preserve"> and </w:t>
      </w:r>
      <w:r w:rsidR="00154583" w:rsidRPr="00FA5B71">
        <w:rPr>
          <w:rFonts w:asciiTheme="minorHAnsi" w:hAnsiTheme="minorHAnsi" w:cs="Arial"/>
          <w:sz w:val="23"/>
          <w:szCs w:val="23"/>
        </w:rPr>
        <w:t xml:space="preserve">anticipated </w:t>
      </w:r>
      <w:r w:rsidR="0076103F" w:rsidRPr="00FA5B71">
        <w:rPr>
          <w:rFonts w:asciiTheme="minorHAnsi" w:hAnsiTheme="minorHAnsi" w:cs="Arial"/>
          <w:sz w:val="23"/>
          <w:szCs w:val="23"/>
        </w:rPr>
        <w:t>responsibilities</w:t>
      </w:r>
      <w:r w:rsidR="00042AA1" w:rsidRPr="00FA5B71">
        <w:rPr>
          <w:rFonts w:asciiTheme="minorHAnsi" w:hAnsiTheme="minorHAnsi" w:cs="Arial"/>
          <w:sz w:val="23"/>
          <w:szCs w:val="23"/>
        </w:rPr>
        <w:t xml:space="preserve"> related to the </w:t>
      </w:r>
      <w:r w:rsidR="005F3833" w:rsidRPr="00FA5B71">
        <w:rPr>
          <w:rFonts w:asciiTheme="minorHAnsi" w:hAnsiTheme="minorHAnsi" w:cs="Arial"/>
          <w:sz w:val="23"/>
          <w:szCs w:val="23"/>
        </w:rPr>
        <w:t>proposed BBZ</w:t>
      </w:r>
      <w:r w:rsidR="0076103F" w:rsidRPr="00FA5B71">
        <w:rPr>
          <w:rFonts w:asciiTheme="minorHAnsi" w:hAnsiTheme="minorHAnsi" w:cs="Arial"/>
          <w:sz w:val="23"/>
          <w:szCs w:val="23"/>
        </w:rPr>
        <w:t xml:space="preserve">. Please clearly indicate the people who will serve as </w:t>
      </w:r>
      <w:r w:rsidR="005F3833" w:rsidRPr="00FA5B71">
        <w:rPr>
          <w:rFonts w:asciiTheme="minorHAnsi" w:hAnsiTheme="minorHAnsi" w:cs="Arial"/>
          <w:sz w:val="23"/>
          <w:szCs w:val="23"/>
        </w:rPr>
        <w:t>the</w:t>
      </w:r>
      <w:r w:rsidR="00154583" w:rsidRPr="00FA5B71">
        <w:rPr>
          <w:rFonts w:asciiTheme="minorHAnsi" w:hAnsiTheme="minorHAnsi" w:cs="Arial"/>
          <w:sz w:val="23"/>
          <w:szCs w:val="23"/>
        </w:rPr>
        <w:t xml:space="preserve"> </w:t>
      </w:r>
      <w:r w:rsidR="00E51FD2">
        <w:rPr>
          <w:rFonts w:asciiTheme="minorHAnsi" w:hAnsiTheme="minorHAnsi" w:cs="Arial"/>
          <w:sz w:val="23"/>
          <w:szCs w:val="23"/>
        </w:rPr>
        <w:t xml:space="preserve">Co-Leads, </w:t>
      </w:r>
      <w:r w:rsidR="006123D5" w:rsidRPr="00FA5B71">
        <w:rPr>
          <w:rFonts w:asciiTheme="minorHAnsi" w:hAnsiTheme="minorHAnsi" w:cs="Arial"/>
          <w:sz w:val="23"/>
          <w:szCs w:val="23"/>
        </w:rPr>
        <w:t>Program Manager</w:t>
      </w:r>
      <w:r w:rsidR="00154583" w:rsidRPr="00FA5B71">
        <w:rPr>
          <w:rFonts w:asciiTheme="minorHAnsi" w:hAnsiTheme="minorHAnsi" w:cs="Arial"/>
          <w:sz w:val="23"/>
          <w:szCs w:val="23"/>
        </w:rPr>
        <w:t xml:space="preserve"> an</w:t>
      </w:r>
      <w:r w:rsidR="006123D5" w:rsidRPr="00FA5B71">
        <w:rPr>
          <w:rFonts w:asciiTheme="minorHAnsi" w:hAnsiTheme="minorHAnsi" w:cs="Arial"/>
          <w:sz w:val="23"/>
          <w:szCs w:val="23"/>
        </w:rPr>
        <w:t>d</w:t>
      </w:r>
      <w:r w:rsidR="00775AC0">
        <w:rPr>
          <w:rFonts w:asciiTheme="minorHAnsi" w:hAnsiTheme="minorHAnsi" w:cs="Arial"/>
          <w:sz w:val="23"/>
          <w:szCs w:val="23"/>
        </w:rPr>
        <w:t xml:space="preserve"> Local</w:t>
      </w:r>
      <w:r w:rsidR="006123D5" w:rsidRPr="00FA5B71">
        <w:rPr>
          <w:rFonts w:asciiTheme="minorHAnsi" w:hAnsiTheme="minorHAnsi" w:cs="Arial"/>
          <w:sz w:val="23"/>
          <w:szCs w:val="23"/>
        </w:rPr>
        <w:t xml:space="preserve"> </w:t>
      </w:r>
      <w:r w:rsidR="00154583" w:rsidRPr="00FA5B71">
        <w:rPr>
          <w:rFonts w:asciiTheme="minorHAnsi" w:hAnsiTheme="minorHAnsi" w:cs="Arial"/>
          <w:sz w:val="23"/>
          <w:szCs w:val="23"/>
        </w:rPr>
        <w:t>Champion</w:t>
      </w:r>
      <w:r w:rsidR="008F212A">
        <w:rPr>
          <w:rFonts w:asciiTheme="minorHAnsi" w:hAnsiTheme="minorHAnsi" w:cs="Arial"/>
          <w:sz w:val="23"/>
          <w:szCs w:val="23"/>
        </w:rPr>
        <w:t xml:space="preserve">. </w:t>
      </w:r>
      <w:r w:rsidR="00590FFA" w:rsidRPr="00FA5B71">
        <w:rPr>
          <w:rFonts w:asciiTheme="minorHAnsi" w:hAnsiTheme="minorHAnsi" w:cs="Arial"/>
          <w:sz w:val="23"/>
          <w:szCs w:val="23"/>
        </w:rPr>
        <w:t>Teams must include:</w:t>
      </w:r>
    </w:p>
    <w:p w14:paraId="775F9144" w14:textId="248ACD3E" w:rsidR="00590FFA" w:rsidRPr="00590FFA" w:rsidRDefault="00590FFA" w:rsidP="00590FFA">
      <w:pPr>
        <w:pStyle w:val="BasicParagraph"/>
        <w:numPr>
          <w:ilvl w:val="1"/>
          <w:numId w:val="34"/>
        </w:numPr>
        <w:suppressAutoHyphens/>
        <w:spacing w:line="240" w:lineRule="auto"/>
        <w:rPr>
          <w:rFonts w:asciiTheme="minorHAnsi" w:hAnsiTheme="minorHAnsi" w:cs="Arial"/>
          <w:sz w:val="23"/>
          <w:szCs w:val="23"/>
        </w:rPr>
      </w:pPr>
      <w:r w:rsidRPr="008B3763">
        <w:rPr>
          <w:rFonts w:asciiTheme="minorHAnsi" w:hAnsiTheme="minorHAnsi" w:cs="Arial"/>
          <w:sz w:val="23"/>
          <w:szCs w:val="23"/>
        </w:rPr>
        <w:t>One community resident familiar with the issues and concerns in the potential zone</w:t>
      </w:r>
      <w:r w:rsidR="00887B7A">
        <w:rPr>
          <w:rFonts w:asciiTheme="minorHAnsi" w:hAnsiTheme="minorHAnsi" w:cs="Arial"/>
          <w:sz w:val="23"/>
          <w:szCs w:val="23"/>
        </w:rPr>
        <w:t>;</w:t>
      </w:r>
    </w:p>
    <w:p w14:paraId="2854C628" w14:textId="77777777" w:rsidR="00590FFA" w:rsidRPr="008B3763" w:rsidRDefault="00590FFA" w:rsidP="00590FFA">
      <w:pPr>
        <w:pStyle w:val="BasicParagraph"/>
        <w:numPr>
          <w:ilvl w:val="1"/>
          <w:numId w:val="34"/>
        </w:numPr>
        <w:suppressAutoHyphens/>
        <w:spacing w:line="240" w:lineRule="auto"/>
        <w:rPr>
          <w:rFonts w:asciiTheme="minorHAnsi" w:hAnsiTheme="minorHAnsi" w:cs="Arial"/>
          <w:sz w:val="23"/>
          <w:szCs w:val="23"/>
        </w:rPr>
      </w:pPr>
      <w:r w:rsidRPr="008B3763">
        <w:rPr>
          <w:rFonts w:asciiTheme="minorHAnsi" w:hAnsiTheme="minorHAnsi" w:cs="Arial"/>
          <w:sz w:val="23"/>
          <w:szCs w:val="23"/>
        </w:rPr>
        <w:t>One leader from a community-based organization, presently serving the identified neighborhood;</w:t>
      </w:r>
    </w:p>
    <w:p w14:paraId="5742A819" w14:textId="73EA6331" w:rsidR="00590FFA" w:rsidRPr="008B3763" w:rsidRDefault="00590FFA" w:rsidP="00590FFA">
      <w:pPr>
        <w:pStyle w:val="BasicParagraph"/>
        <w:numPr>
          <w:ilvl w:val="1"/>
          <w:numId w:val="34"/>
        </w:numPr>
        <w:suppressAutoHyphens/>
        <w:spacing w:line="240" w:lineRule="auto"/>
        <w:rPr>
          <w:rFonts w:asciiTheme="minorHAnsi" w:hAnsiTheme="minorHAnsi" w:cs="Arial"/>
          <w:sz w:val="23"/>
          <w:szCs w:val="23"/>
        </w:rPr>
      </w:pPr>
      <w:r w:rsidRPr="008B3763">
        <w:rPr>
          <w:rFonts w:asciiTheme="minorHAnsi" w:hAnsiTheme="minorHAnsi" w:cs="Arial"/>
          <w:sz w:val="23"/>
          <w:szCs w:val="23"/>
        </w:rPr>
        <w:t>One local he</w:t>
      </w:r>
      <w:r w:rsidR="00FB638F">
        <w:rPr>
          <w:rFonts w:asciiTheme="minorHAnsi" w:hAnsiTheme="minorHAnsi" w:cs="Arial"/>
          <w:sz w:val="23"/>
          <w:szCs w:val="23"/>
        </w:rPr>
        <w:t>alth department leader</w:t>
      </w:r>
      <w:r w:rsidRPr="008B3763">
        <w:rPr>
          <w:rFonts w:asciiTheme="minorHAnsi" w:hAnsiTheme="minorHAnsi" w:cs="Arial"/>
          <w:sz w:val="23"/>
          <w:szCs w:val="23"/>
        </w:rPr>
        <w:t xml:space="preserve">; </w:t>
      </w:r>
      <w:r w:rsidR="00D43960">
        <w:rPr>
          <w:rFonts w:asciiTheme="minorHAnsi" w:hAnsiTheme="minorHAnsi" w:cs="Arial"/>
          <w:sz w:val="23"/>
          <w:szCs w:val="23"/>
        </w:rPr>
        <w:t>and</w:t>
      </w:r>
    </w:p>
    <w:p w14:paraId="3337B06F" w14:textId="77777777" w:rsidR="00590FFA" w:rsidRPr="008B3763" w:rsidRDefault="00590FFA" w:rsidP="00590FFA">
      <w:pPr>
        <w:pStyle w:val="BasicParagraph"/>
        <w:numPr>
          <w:ilvl w:val="1"/>
          <w:numId w:val="34"/>
        </w:numPr>
        <w:suppressAutoHyphens/>
        <w:spacing w:line="240" w:lineRule="auto"/>
        <w:rPr>
          <w:rFonts w:asciiTheme="minorHAnsi" w:hAnsiTheme="minorHAnsi" w:cs="Arial"/>
          <w:sz w:val="23"/>
          <w:szCs w:val="23"/>
        </w:rPr>
      </w:pPr>
      <w:r w:rsidRPr="008B3763">
        <w:rPr>
          <w:rFonts w:asciiTheme="minorHAnsi" w:hAnsiTheme="minorHAnsi" w:cs="Arial"/>
          <w:sz w:val="23"/>
          <w:szCs w:val="23"/>
        </w:rPr>
        <w:t xml:space="preserve">One leader from a non-health sector (e.g., education, social services, city planning, </w:t>
      </w:r>
      <w:r w:rsidR="00D43960">
        <w:rPr>
          <w:rFonts w:asciiTheme="minorHAnsi" w:hAnsiTheme="minorHAnsi" w:cs="Arial"/>
          <w:sz w:val="23"/>
          <w:szCs w:val="23"/>
        </w:rPr>
        <w:t>housing, etc.).</w:t>
      </w:r>
    </w:p>
    <w:p w14:paraId="7A7854A2" w14:textId="77777777" w:rsidR="0076103F" w:rsidRPr="008B3763" w:rsidRDefault="0076103F" w:rsidP="00953110">
      <w:pPr>
        <w:pStyle w:val="BasicParagraph"/>
        <w:suppressAutoHyphens/>
        <w:spacing w:line="240" w:lineRule="auto"/>
        <w:rPr>
          <w:rFonts w:asciiTheme="minorHAnsi" w:hAnsiTheme="minorHAnsi" w:cs="Arial"/>
          <w:sz w:val="23"/>
          <w:szCs w:val="23"/>
        </w:rPr>
      </w:pPr>
    </w:p>
    <w:p w14:paraId="7553C189" w14:textId="7BF0951E" w:rsidR="00767291" w:rsidRDefault="006123D5" w:rsidP="00953110">
      <w:pPr>
        <w:pStyle w:val="BasicParagraph"/>
        <w:numPr>
          <w:ilvl w:val="0"/>
          <w:numId w:val="33"/>
        </w:numPr>
        <w:suppressAutoHyphens/>
        <w:spacing w:line="240" w:lineRule="auto"/>
        <w:rPr>
          <w:rFonts w:asciiTheme="minorHAnsi" w:hAnsiTheme="minorHAnsi" w:cs="Arial"/>
          <w:sz w:val="23"/>
          <w:szCs w:val="23"/>
        </w:rPr>
      </w:pPr>
      <w:r>
        <w:rPr>
          <w:rFonts w:asciiTheme="minorHAnsi" w:hAnsiTheme="minorHAnsi" w:cs="Arial"/>
          <w:b/>
          <w:bCs/>
          <w:sz w:val="23"/>
          <w:szCs w:val="23"/>
        </w:rPr>
        <w:t xml:space="preserve">Narrative on </w:t>
      </w:r>
      <w:r w:rsidR="008064E7">
        <w:rPr>
          <w:rFonts w:asciiTheme="minorHAnsi" w:hAnsiTheme="minorHAnsi" w:cs="Arial"/>
          <w:b/>
          <w:bCs/>
          <w:sz w:val="23"/>
          <w:szCs w:val="23"/>
        </w:rPr>
        <w:t>a</w:t>
      </w:r>
      <w:r w:rsidR="00FA5B71">
        <w:rPr>
          <w:rFonts w:asciiTheme="minorHAnsi" w:hAnsiTheme="minorHAnsi" w:cs="Arial"/>
          <w:b/>
          <w:bCs/>
          <w:sz w:val="23"/>
          <w:szCs w:val="23"/>
        </w:rPr>
        <w:t xml:space="preserve">ddressing </w:t>
      </w:r>
      <w:r w:rsidR="008064E7">
        <w:rPr>
          <w:rFonts w:asciiTheme="minorHAnsi" w:hAnsiTheme="minorHAnsi" w:cs="Arial"/>
          <w:b/>
          <w:bCs/>
          <w:sz w:val="23"/>
          <w:szCs w:val="23"/>
        </w:rPr>
        <w:t>s</w:t>
      </w:r>
      <w:r w:rsidR="00FA5B71">
        <w:rPr>
          <w:rFonts w:asciiTheme="minorHAnsi" w:hAnsiTheme="minorHAnsi" w:cs="Arial"/>
          <w:b/>
          <w:bCs/>
          <w:sz w:val="23"/>
          <w:szCs w:val="23"/>
        </w:rPr>
        <w:t xml:space="preserve">tructural </w:t>
      </w:r>
      <w:r w:rsidR="008064E7">
        <w:rPr>
          <w:rFonts w:asciiTheme="minorHAnsi" w:hAnsiTheme="minorHAnsi" w:cs="Arial"/>
          <w:b/>
          <w:bCs/>
          <w:sz w:val="23"/>
          <w:szCs w:val="23"/>
        </w:rPr>
        <w:t>i</w:t>
      </w:r>
      <w:r w:rsidR="00FA5B71">
        <w:rPr>
          <w:rFonts w:asciiTheme="minorHAnsi" w:hAnsiTheme="minorHAnsi" w:cs="Arial"/>
          <w:b/>
          <w:bCs/>
          <w:sz w:val="23"/>
          <w:szCs w:val="23"/>
        </w:rPr>
        <w:t>nequities</w:t>
      </w:r>
      <w:r w:rsidR="00945BD5" w:rsidRPr="008B3763">
        <w:rPr>
          <w:rFonts w:asciiTheme="minorHAnsi" w:hAnsiTheme="minorHAnsi" w:cs="Arial"/>
          <w:b/>
          <w:bCs/>
          <w:sz w:val="23"/>
          <w:szCs w:val="23"/>
        </w:rPr>
        <w:t xml:space="preserve"> </w:t>
      </w:r>
      <w:r w:rsidR="0021144E" w:rsidRPr="008B3763">
        <w:rPr>
          <w:rFonts w:asciiTheme="minorHAnsi" w:hAnsiTheme="minorHAnsi" w:cs="Arial"/>
          <w:b/>
          <w:bCs/>
          <w:sz w:val="23"/>
          <w:szCs w:val="23"/>
        </w:rPr>
        <w:t xml:space="preserve">and </w:t>
      </w:r>
      <w:r w:rsidR="008064E7">
        <w:rPr>
          <w:rFonts w:asciiTheme="minorHAnsi" w:hAnsiTheme="minorHAnsi" w:cs="Arial"/>
          <w:b/>
          <w:bCs/>
          <w:sz w:val="23"/>
          <w:szCs w:val="23"/>
        </w:rPr>
        <w:t>a</w:t>
      </w:r>
      <w:r w:rsidR="0021144E" w:rsidRPr="008B3763">
        <w:rPr>
          <w:rFonts w:asciiTheme="minorHAnsi" w:hAnsiTheme="minorHAnsi" w:cs="Arial"/>
          <w:b/>
          <w:bCs/>
          <w:sz w:val="23"/>
          <w:szCs w:val="23"/>
        </w:rPr>
        <w:t>pplying</w:t>
      </w:r>
      <w:r w:rsidR="00945BD5" w:rsidRPr="008B3763">
        <w:rPr>
          <w:rFonts w:asciiTheme="minorHAnsi" w:hAnsiTheme="minorHAnsi" w:cs="Arial"/>
          <w:b/>
          <w:bCs/>
          <w:sz w:val="23"/>
          <w:szCs w:val="23"/>
        </w:rPr>
        <w:t xml:space="preserve"> the Life Course Perspective</w:t>
      </w:r>
      <w:r w:rsidR="0076103F" w:rsidRPr="008B3763">
        <w:rPr>
          <w:rFonts w:asciiTheme="minorHAnsi" w:hAnsiTheme="minorHAnsi" w:cs="Arial"/>
          <w:b/>
          <w:bCs/>
          <w:sz w:val="23"/>
          <w:szCs w:val="23"/>
        </w:rPr>
        <w:t xml:space="preserve"> (1 page limit). </w:t>
      </w:r>
      <w:r w:rsidR="00D435F9">
        <w:rPr>
          <w:rFonts w:asciiTheme="minorHAnsi" w:hAnsiTheme="minorHAnsi" w:cs="Arial"/>
          <w:sz w:val="23"/>
          <w:szCs w:val="23"/>
        </w:rPr>
        <w:t xml:space="preserve">A </w:t>
      </w:r>
      <w:r w:rsidR="00042AA1" w:rsidRPr="008B3763">
        <w:rPr>
          <w:rFonts w:asciiTheme="minorHAnsi" w:hAnsiTheme="minorHAnsi" w:cs="Arial"/>
          <w:sz w:val="23"/>
          <w:szCs w:val="23"/>
        </w:rPr>
        <w:t>BBZ</w:t>
      </w:r>
      <w:r w:rsidR="0076103F" w:rsidRPr="008B3763">
        <w:rPr>
          <w:rFonts w:asciiTheme="minorHAnsi" w:hAnsiTheme="minorHAnsi" w:cs="Arial"/>
          <w:sz w:val="23"/>
          <w:szCs w:val="23"/>
        </w:rPr>
        <w:t xml:space="preserve"> </w:t>
      </w:r>
      <w:r w:rsidR="00D435F9">
        <w:rPr>
          <w:rFonts w:asciiTheme="minorHAnsi" w:hAnsiTheme="minorHAnsi" w:cs="Arial"/>
          <w:sz w:val="23"/>
          <w:szCs w:val="23"/>
        </w:rPr>
        <w:t xml:space="preserve">addresses </w:t>
      </w:r>
      <w:r w:rsidR="0076103F" w:rsidRPr="008B3763">
        <w:rPr>
          <w:rFonts w:asciiTheme="minorHAnsi" w:hAnsiTheme="minorHAnsi" w:cs="Arial"/>
          <w:sz w:val="23"/>
          <w:szCs w:val="23"/>
        </w:rPr>
        <w:t>both the structural drivers of inequity and the social determinants of health</w:t>
      </w:r>
      <w:r w:rsidR="005C5B77" w:rsidRPr="008B3763">
        <w:rPr>
          <w:rFonts w:asciiTheme="minorHAnsi" w:hAnsiTheme="minorHAnsi" w:cs="Arial"/>
          <w:sz w:val="23"/>
          <w:szCs w:val="23"/>
        </w:rPr>
        <w:t xml:space="preserve"> as they affect </w:t>
      </w:r>
      <w:r w:rsidR="00D435F9">
        <w:rPr>
          <w:rFonts w:asciiTheme="minorHAnsi" w:hAnsiTheme="minorHAnsi" w:cs="Arial"/>
          <w:sz w:val="23"/>
          <w:szCs w:val="23"/>
        </w:rPr>
        <w:t>health and birth outcomes</w:t>
      </w:r>
      <w:r w:rsidR="0021144E" w:rsidRPr="008B3763">
        <w:rPr>
          <w:rFonts w:asciiTheme="minorHAnsi" w:hAnsiTheme="minorHAnsi" w:cs="Arial"/>
          <w:sz w:val="23"/>
          <w:szCs w:val="23"/>
        </w:rPr>
        <w:t xml:space="preserve"> across</w:t>
      </w:r>
      <w:r w:rsidR="005C5B77" w:rsidRPr="008B3763">
        <w:rPr>
          <w:rFonts w:asciiTheme="minorHAnsi" w:hAnsiTheme="minorHAnsi" w:cs="Arial"/>
          <w:sz w:val="23"/>
          <w:szCs w:val="23"/>
        </w:rPr>
        <w:t xml:space="preserve"> </w:t>
      </w:r>
      <w:r w:rsidR="008D4335" w:rsidRPr="008B3763">
        <w:rPr>
          <w:rFonts w:asciiTheme="minorHAnsi" w:hAnsiTheme="minorHAnsi" w:cs="Arial"/>
          <w:sz w:val="23"/>
          <w:szCs w:val="23"/>
        </w:rPr>
        <w:t>the</w:t>
      </w:r>
      <w:r w:rsidR="00D435F9">
        <w:rPr>
          <w:rFonts w:asciiTheme="minorHAnsi" w:hAnsiTheme="minorHAnsi" w:cs="Arial"/>
          <w:sz w:val="23"/>
          <w:szCs w:val="23"/>
        </w:rPr>
        <w:t xml:space="preserve"> life course</w:t>
      </w:r>
      <w:r w:rsidR="0076103F" w:rsidRPr="008B3763">
        <w:rPr>
          <w:rFonts w:asciiTheme="minorHAnsi" w:hAnsiTheme="minorHAnsi" w:cs="Arial"/>
          <w:sz w:val="23"/>
          <w:szCs w:val="23"/>
        </w:rPr>
        <w:t xml:space="preserve">. Discuss a time when your work </w:t>
      </w:r>
      <w:r w:rsidR="0021144E" w:rsidRPr="008B3763">
        <w:rPr>
          <w:rFonts w:asciiTheme="minorHAnsi" w:hAnsiTheme="minorHAnsi" w:cs="Arial"/>
          <w:sz w:val="23"/>
          <w:szCs w:val="23"/>
        </w:rPr>
        <w:t>sought to address structural drivers of inequity or th</w:t>
      </w:r>
      <w:r w:rsidR="00D435F9">
        <w:rPr>
          <w:rFonts w:asciiTheme="minorHAnsi" w:hAnsiTheme="minorHAnsi" w:cs="Arial"/>
          <w:sz w:val="23"/>
          <w:szCs w:val="23"/>
        </w:rPr>
        <w:t xml:space="preserve">e social determinants of health. Explain </w:t>
      </w:r>
      <w:r w:rsidR="0021144E" w:rsidRPr="008B3763">
        <w:rPr>
          <w:rFonts w:asciiTheme="minorHAnsi" w:hAnsiTheme="minorHAnsi" w:cs="Arial"/>
          <w:sz w:val="23"/>
          <w:szCs w:val="23"/>
        </w:rPr>
        <w:t xml:space="preserve">how you see this work </w:t>
      </w:r>
      <w:r w:rsidR="008D4335" w:rsidRPr="008B3763">
        <w:rPr>
          <w:rFonts w:asciiTheme="minorHAnsi" w:hAnsiTheme="minorHAnsi" w:cs="Arial"/>
          <w:sz w:val="23"/>
          <w:szCs w:val="23"/>
        </w:rPr>
        <w:t xml:space="preserve">as a practice-based application of </w:t>
      </w:r>
      <w:r w:rsidR="0021144E" w:rsidRPr="008B3763">
        <w:rPr>
          <w:rFonts w:asciiTheme="minorHAnsi" w:hAnsiTheme="minorHAnsi" w:cs="Arial"/>
          <w:sz w:val="23"/>
          <w:szCs w:val="23"/>
        </w:rPr>
        <w:t>the Life Course Perspective.</w:t>
      </w:r>
      <w:r w:rsidR="00A756A0" w:rsidRPr="008B3763">
        <w:rPr>
          <w:rFonts w:asciiTheme="minorHAnsi" w:hAnsiTheme="minorHAnsi" w:cs="Arial"/>
          <w:sz w:val="23"/>
          <w:szCs w:val="23"/>
        </w:rPr>
        <w:t xml:space="preserve"> </w:t>
      </w:r>
      <w:r w:rsidR="00D435F9">
        <w:rPr>
          <w:rFonts w:asciiTheme="minorHAnsi" w:hAnsiTheme="minorHAnsi" w:cs="Arial"/>
          <w:sz w:val="23"/>
          <w:szCs w:val="23"/>
        </w:rPr>
        <w:t>If you</w:t>
      </w:r>
      <w:r w:rsidR="005C5B77" w:rsidRPr="008B3763">
        <w:rPr>
          <w:rFonts w:asciiTheme="minorHAnsi" w:hAnsiTheme="minorHAnsi" w:cs="Arial"/>
          <w:sz w:val="23"/>
          <w:szCs w:val="23"/>
        </w:rPr>
        <w:t xml:space="preserve"> </w:t>
      </w:r>
      <w:r w:rsidR="00D435F9">
        <w:rPr>
          <w:rFonts w:asciiTheme="minorHAnsi" w:hAnsiTheme="minorHAnsi" w:cs="Arial"/>
          <w:sz w:val="23"/>
          <w:szCs w:val="23"/>
        </w:rPr>
        <w:t>have</w:t>
      </w:r>
      <w:r w:rsidR="005C5B77" w:rsidRPr="008B3763">
        <w:rPr>
          <w:rFonts w:asciiTheme="minorHAnsi" w:hAnsiTheme="minorHAnsi" w:cs="Arial"/>
          <w:sz w:val="23"/>
          <w:szCs w:val="23"/>
        </w:rPr>
        <w:t xml:space="preserve"> not yet </w:t>
      </w:r>
      <w:r w:rsidR="00D435F9">
        <w:rPr>
          <w:rFonts w:asciiTheme="minorHAnsi" w:hAnsiTheme="minorHAnsi" w:cs="Arial"/>
          <w:sz w:val="23"/>
          <w:szCs w:val="23"/>
        </w:rPr>
        <w:t>addressed</w:t>
      </w:r>
      <w:r w:rsidR="005C5B77" w:rsidRPr="008B3763">
        <w:rPr>
          <w:rFonts w:asciiTheme="minorHAnsi" w:hAnsiTheme="minorHAnsi" w:cs="Arial"/>
          <w:sz w:val="23"/>
          <w:szCs w:val="23"/>
        </w:rPr>
        <w:t xml:space="preserve"> these </w:t>
      </w:r>
      <w:r w:rsidR="0021144E" w:rsidRPr="008B3763">
        <w:rPr>
          <w:rFonts w:asciiTheme="minorHAnsi" w:hAnsiTheme="minorHAnsi" w:cs="Arial"/>
          <w:sz w:val="23"/>
          <w:szCs w:val="23"/>
        </w:rPr>
        <w:t>issues</w:t>
      </w:r>
      <w:r w:rsidR="005C5B77" w:rsidRPr="008B3763">
        <w:rPr>
          <w:rFonts w:asciiTheme="minorHAnsi" w:hAnsiTheme="minorHAnsi" w:cs="Arial"/>
          <w:sz w:val="23"/>
          <w:szCs w:val="23"/>
        </w:rPr>
        <w:t xml:space="preserve">, use </w:t>
      </w:r>
      <w:r w:rsidR="00042AA1" w:rsidRPr="008B3763">
        <w:rPr>
          <w:rFonts w:asciiTheme="minorHAnsi" w:hAnsiTheme="minorHAnsi" w:cs="Arial"/>
          <w:sz w:val="23"/>
          <w:szCs w:val="23"/>
        </w:rPr>
        <w:t xml:space="preserve">this </w:t>
      </w:r>
      <w:r w:rsidR="00D435F9">
        <w:rPr>
          <w:rFonts w:asciiTheme="minorHAnsi" w:hAnsiTheme="minorHAnsi" w:cs="Arial"/>
          <w:sz w:val="23"/>
          <w:szCs w:val="23"/>
        </w:rPr>
        <w:t>section to demonstrate your</w:t>
      </w:r>
      <w:r w:rsidR="005C5B77" w:rsidRPr="008B3763">
        <w:rPr>
          <w:rFonts w:asciiTheme="minorHAnsi" w:hAnsiTheme="minorHAnsi" w:cs="Arial"/>
          <w:sz w:val="23"/>
          <w:szCs w:val="23"/>
        </w:rPr>
        <w:t xml:space="preserve"> understanding of and abilit</w:t>
      </w:r>
      <w:r w:rsidR="00D435F9">
        <w:rPr>
          <w:rFonts w:asciiTheme="minorHAnsi" w:hAnsiTheme="minorHAnsi" w:cs="Arial"/>
          <w:sz w:val="23"/>
          <w:szCs w:val="23"/>
        </w:rPr>
        <w:t>y to address structural inequities</w:t>
      </w:r>
      <w:r w:rsidR="005C5B77" w:rsidRPr="008B3763">
        <w:rPr>
          <w:rFonts w:asciiTheme="minorHAnsi" w:hAnsiTheme="minorHAnsi" w:cs="Arial"/>
          <w:sz w:val="23"/>
          <w:szCs w:val="23"/>
        </w:rPr>
        <w:t xml:space="preserve"> </w:t>
      </w:r>
      <w:r w:rsidR="0021144E" w:rsidRPr="008B3763">
        <w:rPr>
          <w:rFonts w:asciiTheme="minorHAnsi" w:hAnsiTheme="minorHAnsi" w:cs="Arial"/>
          <w:sz w:val="23"/>
          <w:szCs w:val="23"/>
        </w:rPr>
        <w:t>and apply</w:t>
      </w:r>
      <w:r w:rsidR="005C5B77" w:rsidRPr="008B3763">
        <w:rPr>
          <w:rFonts w:asciiTheme="minorHAnsi" w:hAnsiTheme="minorHAnsi" w:cs="Arial"/>
          <w:sz w:val="23"/>
          <w:szCs w:val="23"/>
        </w:rPr>
        <w:t xml:space="preserve"> the Life Course Perspective</w:t>
      </w:r>
      <w:r w:rsidR="0072437A">
        <w:rPr>
          <w:rFonts w:asciiTheme="minorHAnsi" w:hAnsiTheme="minorHAnsi" w:cs="Arial"/>
          <w:sz w:val="23"/>
          <w:szCs w:val="23"/>
        </w:rPr>
        <w:t xml:space="preserve"> </w:t>
      </w:r>
      <w:r w:rsidR="00D05654">
        <w:rPr>
          <w:rFonts w:asciiTheme="minorHAnsi" w:hAnsiTheme="minorHAnsi" w:cs="Arial"/>
          <w:sz w:val="23"/>
          <w:szCs w:val="23"/>
        </w:rPr>
        <w:t>to</w:t>
      </w:r>
      <w:r w:rsidR="0072437A">
        <w:rPr>
          <w:rFonts w:asciiTheme="minorHAnsi" w:hAnsiTheme="minorHAnsi" w:cs="Arial"/>
          <w:sz w:val="23"/>
          <w:szCs w:val="23"/>
        </w:rPr>
        <w:t xml:space="preserve"> practice</w:t>
      </w:r>
      <w:r w:rsidR="008064E7">
        <w:rPr>
          <w:rFonts w:asciiTheme="minorHAnsi" w:hAnsiTheme="minorHAnsi" w:cs="Arial"/>
          <w:sz w:val="23"/>
          <w:szCs w:val="23"/>
        </w:rPr>
        <w:t>.</w:t>
      </w:r>
    </w:p>
    <w:p w14:paraId="29349A2F" w14:textId="77777777" w:rsidR="006123D5" w:rsidRDefault="006123D5" w:rsidP="006123D5">
      <w:pPr>
        <w:pStyle w:val="BasicParagraph"/>
        <w:suppressAutoHyphens/>
        <w:spacing w:line="240" w:lineRule="auto"/>
        <w:ind w:left="720"/>
        <w:rPr>
          <w:rFonts w:asciiTheme="minorHAnsi" w:hAnsiTheme="minorHAnsi" w:cs="Arial"/>
          <w:sz w:val="23"/>
          <w:szCs w:val="23"/>
        </w:rPr>
      </w:pPr>
    </w:p>
    <w:p w14:paraId="620BC8D3" w14:textId="5E08F9FE" w:rsidR="006123D5" w:rsidRPr="006123D5" w:rsidRDefault="006123D5" w:rsidP="006123D5">
      <w:pPr>
        <w:pStyle w:val="BasicParagraph"/>
        <w:numPr>
          <w:ilvl w:val="0"/>
          <w:numId w:val="33"/>
        </w:numPr>
        <w:suppressAutoHyphens/>
        <w:spacing w:line="240" w:lineRule="auto"/>
        <w:rPr>
          <w:rFonts w:asciiTheme="minorHAnsi" w:hAnsiTheme="minorHAnsi" w:cs="Arial"/>
          <w:sz w:val="23"/>
          <w:szCs w:val="23"/>
        </w:rPr>
      </w:pPr>
      <w:r>
        <w:rPr>
          <w:rFonts w:asciiTheme="minorHAnsi" w:hAnsiTheme="minorHAnsi" w:cs="Arial"/>
          <w:b/>
          <w:sz w:val="23"/>
          <w:szCs w:val="23"/>
        </w:rPr>
        <w:t xml:space="preserve">Narrative on </w:t>
      </w:r>
      <w:r w:rsidR="008064E7">
        <w:rPr>
          <w:rFonts w:asciiTheme="minorHAnsi" w:hAnsiTheme="minorHAnsi" w:cs="Arial"/>
          <w:b/>
          <w:sz w:val="23"/>
          <w:szCs w:val="23"/>
        </w:rPr>
        <w:t>c</w:t>
      </w:r>
      <w:r>
        <w:rPr>
          <w:rFonts w:asciiTheme="minorHAnsi" w:hAnsiTheme="minorHAnsi" w:cs="Arial"/>
          <w:b/>
          <w:sz w:val="23"/>
          <w:szCs w:val="23"/>
        </w:rPr>
        <w:t xml:space="preserve">ommitted </w:t>
      </w:r>
      <w:r w:rsidR="006C2290">
        <w:rPr>
          <w:rFonts w:asciiTheme="minorHAnsi" w:hAnsiTheme="minorHAnsi" w:cs="Arial"/>
          <w:b/>
          <w:sz w:val="23"/>
          <w:szCs w:val="23"/>
        </w:rPr>
        <w:t xml:space="preserve">and </w:t>
      </w:r>
      <w:r w:rsidR="008064E7">
        <w:rPr>
          <w:rFonts w:asciiTheme="minorHAnsi" w:hAnsiTheme="minorHAnsi" w:cs="Arial"/>
          <w:b/>
          <w:sz w:val="23"/>
          <w:szCs w:val="23"/>
        </w:rPr>
        <w:t>p</w:t>
      </w:r>
      <w:r w:rsidR="006C2290">
        <w:rPr>
          <w:rFonts w:asciiTheme="minorHAnsi" w:hAnsiTheme="minorHAnsi" w:cs="Arial"/>
          <w:b/>
          <w:sz w:val="23"/>
          <w:szCs w:val="23"/>
        </w:rPr>
        <w:t xml:space="preserve">otential </w:t>
      </w:r>
      <w:r w:rsidR="008064E7">
        <w:rPr>
          <w:rFonts w:asciiTheme="minorHAnsi" w:hAnsiTheme="minorHAnsi" w:cs="Arial"/>
          <w:b/>
          <w:sz w:val="23"/>
          <w:szCs w:val="23"/>
        </w:rPr>
        <w:t>f</w:t>
      </w:r>
      <w:r w:rsidRPr="008B3763">
        <w:rPr>
          <w:rFonts w:asciiTheme="minorHAnsi" w:hAnsiTheme="minorHAnsi" w:cs="Arial"/>
          <w:b/>
          <w:sz w:val="23"/>
          <w:szCs w:val="23"/>
        </w:rPr>
        <w:t>unding (0.5 page limit)</w:t>
      </w:r>
      <w:r w:rsidRPr="008B3763">
        <w:rPr>
          <w:rFonts w:asciiTheme="minorHAnsi" w:hAnsiTheme="minorHAnsi" w:cs="Arial"/>
          <w:sz w:val="23"/>
          <w:szCs w:val="23"/>
        </w:rPr>
        <w:t>. Describe what current fun</w:t>
      </w:r>
      <w:r w:rsidR="006C2290">
        <w:rPr>
          <w:rFonts w:asciiTheme="minorHAnsi" w:hAnsiTheme="minorHAnsi" w:cs="Arial"/>
          <w:sz w:val="23"/>
          <w:szCs w:val="23"/>
        </w:rPr>
        <w:t xml:space="preserve">ding you have to support the </w:t>
      </w:r>
      <w:r w:rsidRPr="008B3763">
        <w:rPr>
          <w:rFonts w:asciiTheme="minorHAnsi" w:hAnsiTheme="minorHAnsi" w:cs="Arial"/>
          <w:sz w:val="23"/>
          <w:szCs w:val="23"/>
        </w:rPr>
        <w:t xml:space="preserve">proposed BBZ and what, if any, funding sources you are exploring for the future. The purpose of this </w:t>
      </w:r>
      <w:r w:rsidR="006C2290">
        <w:rPr>
          <w:rFonts w:asciiTheme="minorHAnsi" w:hAnsiTheme="minorHAnsi" w:cs="Arial"/>
          <w:sz w:val="23"/>
          <w:szCs w:val="23"/>
        </w:rPr>
        <w:t>section</w:t>
      </w:r>
      <w:r w:rsidRPr="008B3763">
        <w:rPr>
          <w:rFonts w:asciiTheme="minorHAnsi" w:hAnsiTheme="minorHAnsi" w:cs="Arial"/>
          <w:sz w:val="23"/>
          <w:szCs w:val="23"/>
        </w:rPr>
        <w:t xml:space="preserve"> is to demonstrate y</w:t>
      </w:r>
      <w:r w:rsidR="006C2290">
        <w:rPr>
          <w:rFonts w:asciiTheme="minorHAnsi" w:hAnsiTheme="minorHAnsi" w:cs="Arial"/>
          <w:sz w:val="23"/>
          <w:szCs w:val="23"/>
        </w:rPr>
        <w:t>our current financial state and</w:t>
      </w:r>
      <w:r w:rsidRPr="008B3763">
        <w:rPr>
          <w:rFonts w:asciiTheme="minorHAnsi" w:hAnsiTheme="minorHAnsi" w:cs="Arial"/>
          <w:sz w:val="23"/>
          <w:szCs w:val="23"/>
        </w:rPr>
        <w:t xml:space="preserve"> sustainability</w:t>
      </w:r>
      <w:r w:rsidR="006C2290">
        <w:rPr>
          <w:rFonts w:asciiTheme="minorHAnsi" w:hAnsiTheme="minorHAnsi" w:cs="Arial"/>
          <w:sz w:val="23"/>
          <w:szCs w:val="23"/>
        </w:rPr>
        <w:t xml:space="preserve"> of the proposed BBZ, if selected</w:t>
      </w:r>
      <w:r w:rsidRPr="008B3763">
        <w:rPr>
          <w:rFonts w:asciiTheme="minorHAnsi" w:hAnsiTheme="minorHAnsi" w:cs="Arial"/>
          <w:sz w:val="23"/>
          <w:szCs w:val="23"/>
        </w:rPr>
        <w:t xml:space="preserve">. As previously </w:t>
      </w:r>
      <w:r w:rsidR="001101FC">
        <w:rPr>
          <w:rFonts w:asciiTheme="minorHAnsi" w:hAnsiTheme="minorHAnsi" w:cs="Arial"/>
          <w:sz w:val="23"/>
          <w:szCs w:val="23"/>
        </w:rPr>
        <w:t>stated</w:t>
      </w:r>
      <w:r w:rsidR="00FB638F">
        <w:rPr>
          <w:rFonts w:asciiTheme="minorHAnsi" w:hAnsiTheme="minorHAnsi" w:cs="Arial"/>
          <w:sz w:val="23"/>
          <w:szCs w:val="23"/>
        </w:rPr>
        <w:t>, CityMatCH</w:t>
      </w:r>
      <w:r w:rsidRPr="008B3763">
        <w:rPr>
          <w:rFonts w:asciiTheme="minorHAnsi" w:hAnsiTheme="minorHAnsi" w:cs="Arial"/>
          <w:sz w:val="23"/>
          <w:szCs w:val="23"/>
        </w:rPr>
        <w:t xml:space="preserve"> </w:t>
      </w:r>
      <w:r w:rsidRPr="006C2290">
        <w:rPr>
          <w:rFonts w:asciiTheme="minorHAnsi" w:hAnsiTheme="minorHAnsi" w:cs="Arial"/>
          <w:b/>
          <w:i/>
          <w:sz w:val="23"/>
          <w:szCs w:val="23"/>
        </w:rPr>
        <w:t xml:space="preserve">does not provide </w:t>
      </w:r>
      <w:r w:rsidR="006C2290" w:rsidRPr="006C2290">
        <w:rPr>
          <w:rFonts w:asciiTheme="minorHAnsi" w:hAnsiTheme="minorHAnsi" w:cs="Arial"/>
          <w:b/>
          <w:i/>
          <w:sz w:val="23"/>
          <w:szCs w:val="23"/>
        </w:rPr>
        <w:t>direct</w:t>
      </w:r>
      <w:r w:rsidRPr="006C2290">
        <w:rPr>
          <w:rFonts w:asciiTheme="minorHAnsi" w:hAnsiTheme="minorHAnsi" w:cs="Arial"/>
          <w:b/>
          <w:i/>
          <w:sz w:val="23"/>
          <w:szCs w:val="23"/>
        </w:rPr>
        <w:t xml:space="preserve"> funding support</w:t>
      </w:r>
      <w:r w:rsidRPr="008B3763">
        <w:rPr>
          <w:rFonts w:asciiTheme="minorHAnsi" w:hAnsiTheme="minorHAnsi" w:cs="Arial"/>
          <w:sz w:val="23"/>
          <w:szCs w:val="23"/>
        </w:rPr>
        <w:t xml:space="preserve">. </w:t>
      </w:r>
    </w:p>
    <w:p w14:paraId="792438FD" w14:textId="77777777" w:rsidR="00767291" w:rsidRPr="008B3763" w:rsidRDefault="00767291" w:rsidP="00953110">
      <w:pPr>
        <w:pStyle w:val="BasicParagraph"/>
        <w:suppressAutoHyphens/>
        <w:spacing w:line="240" w:lineRule="auto"/>
        <w:ind w:left="720"/>
        <w:rPr>
          <w:rFonts w:asciiTheme="minorHAnsi" w:hAnsiTheme="minorHAnsi" w:cs="Arial"/>
          <w:sz w:val="23"/>
          <w:szCs w:val="23"/>
        </w:rPr>
      </w:pPr>
    </w:p>
    <w:p w14:paraId="7DAB4927" w14:textId="1C24B693" w:rsidR="00981381" w:rsidRPr="006C2290" w:rsidRDefault="0076103F" w:rsidP="00953110">
      <w:pPr>
        <w:pStyle w:val="BasicParagraph"/>
        <w:numPr>
          <w:ilvl w:val="0"/>
          <w:numId w:val="33"/>
        </w:numPr>
        <w:suppressAutoHyphens/>
        <w:spacing w:line="240" w:lineRule="auto"/>
        <w:rPr>
          <w:rFonts w:asciiTheme="minorHAnsi" w:hAnsiTheme="minorHAnsi" w:cs="Arial"/>
          <w:sz w:val="23"/>
          <w:szCs w:val="23"/>
        </w:rPr>
      </w:pPr>
      <w:r w:rsidRPr="008B3763">
        <w:rPr>
          <w:rFonts w:asciiTheme="minorHAnsi" w:hAnsiTheme="minorHAnsi" w:cs="Arial"/>
          <w:b/>
          <w:bCs/>
          <w:sz w:val="23"/>
          <w:szCs w:val="23"/>
        </w:rPr>
        <w:t xml:space="preserve">Letters of </w:t>
      </w:r>
      <w:r w:rsidR="008064E7">
        <w:rPr>
          <w:rFonts w:asciiTheme="minorHAnsi" w:hAnsiTheme="minorHAnsi" w:cs="Arial"/>
          <w:b/>
          <w:bCs/>
          <w:sz w:val="23"/>
          <w:szCs w:val="23"/>
        </w:rPr>
        <w:t>c</w:t>
      </w:r>
      <w:r w:rsidRPr="008B3763">
        <w:rPr>
          <w:rFonts w:asciiTheme="minorHAnsi" w:hAnsiTheme="minorHAnsi" w:cs="Arial"/>
          <w:b/>
          <w:bCs/>
          <w:sz w:val="23"/>
          <w:szCs w:val="23"/>
        </w:rPr>
        <w:t xml:space="preserve">ommitment. </w:t>
      </w:r>
      <w:r w:rsidRPr="008B3763">
        <w:rPr>
          <w:rFonts w:asciiTheme="minorHAnsi" w:hAnsiTheme="minorHAnsi" w:cs="Arial"/>
          <w:sz w:val="23"/>
          <w:szCs w:val="23"/>
        </w:rPr>
        <w:t xml:space="preserve">Provide </w:t>
      </w:r>
      <w:r w:rsidR="00941BCE" w:rsidRPr="008B3763">
        <w:rPr>
          <w:rFonts w:asciiTheme="minorHAnsi" w:hAnsiTheme="minorHAnsi" w:cs="Arial"/>
          <w:sz w:val="23"/>
          <w:szCs w:val="23"/>
        </w:rPr>
        <w:t xml:space="preserve">at least </w:t>
      </w:r>
      <w:r w:rsidR="005E5337">
        <w:rPr>
          <w:rFonts w:asciiTheme="minorHAnsi" w:hAnsiTheme="minorHAnsi" w:cs="Arial"/>
          <w:sz w:val="23"/>
          <w:szCs w:val="23"/>
        </w:rPr>
        <w:t>three</w:t>
      </w:r>
      <w:r w:rsidR="008129AA" w:rsidRPr="008B3763">
        <w:rPr>
          <w:rFonts w:asciiTheme="minorHAnsi" w:hAnsiTheme="minorHAnsi" w:cs="Arial"/>
          <w:sz w:val="23"/>
          <w:szCs w:val="23"/>
        </w:rPr>
        <w:t xml:space="preserve"> </w:t>
      </w:r>
      <w:r w:rsidR="00941BCE" w:rsidRPr="008B3763">
        <w:rPr>
          <w:rFonts w:asciiTheme="minorHAnsi" w:hAnsiTheme="minorHAnsi" w:cs="Arial"/>
          <w:sz w:val="23"/>
          <w:szCs w:val="23"/>
        </w:rPr>
        <w:t>letter</w:t>
      </w:r>
      <w:r w:rsidR="008129AA" w:rsidRPr="008B3763">
        <w:rPr>
          <w:rFonts w:asciiTheme="minorHAnsi" w:hAnsiTheme="minorHAnsi" w:cs="Arial"/>
          <w:sz w:val="23"/>
          <w:szCs w:val="23"/>
        </w:rPr>
        <w:t>s</w:t>
      </w:r>
      <w:r w:rsidR="00941BCE" w:rsidRPr="008B3763">
        <w:rPr>
          <w:rFonts w:asciiTheme="minorHAnsi" w:hAnsiTheme="minorHAnsi" w:cs="Arial"/>
          <w:sz w:val="23"/>
          <w:szCs w:val="23"/>
        </w:rPr>
        <w:t xml:space="preserve"> of commitment</w:t>
      </w:r>
      <w:r w:rsidR="008129AA" w:rsidRPr="008B3763">
        <w:rPr>
          <w:rFonts w:asciiTheme="minorHAnsi" w:hAnsiTheme="minorHAnsi" w:cs="Arial"/>
          <w:sz w:val="23"/>
          <w:szCs w:val="23"/>
        </w:rPr>
        <w:t xml:space="preserve">: </w:t>
      </w:r>
      <w:r w:rsidR="005E5337">
        <w:rPr>
          <w:rFonts w:asciiTheme="minorHAnsi" w:hAnsiTheme="minorHAnsi" w:cs="Arial"/>
          <w:sz w:val="23"/>
          <w:szCs w:val="23"/>
        </w:rPr>
        <w:t>one</w:t>
      </w:r>
      <w:r w:rsidRPr="008B3763">
        <w:rPr>
          <w:rFonts w:asciiTheme="minorHAnsi" w:hAnsiTheme="minorHAnsi" w:cs="Arial"/>
          <w:sz w:val="23"/>
          <w:szCs w:val="23"/>
        </w:rPr>
        <w:t xml:space="preserve"> from </w:t>
      </w:r>
      <w:r w:rsidR="005E5337">
        <w:rPr>
          <w:rFonts w:asciiTheme="minorHAnsi" w:hAnsiTheme="minorHAnsi" w:cs="Arial"/>
          <w:sz w:val="23"/>
          <w:szCs w:val="23"/>
        </w:rPr>
        <w:t xml:space="preserve">each of </w:t>
      </w:r>
      <w:r w:rsidRPr="008B3763">
        <w:rPr>
          <w:rFonts w:asciiTheme="minorHAnsi" w:hAnsiTheme="minorHAnsi" w:cs="Arial"/>
          <w:sz w:val="23"/>
          <w:szCs w:val="23"/>
        </w:rPr>
        <w:t>the</w:t>
      </w:r>
      <w:r w:rsidR="006C2290">
        <w:rPr>
          <w:rFonts w:asciiTheme="minorHAnsi" w:hAnsiTheme="minorHAnsi" w:cs="Arial"/>
          <w:sz w:val="23"/>
          <w:szCs w:val="23"/>
        </w:rPr>
        <w:t xml:space="preserve"> </w:t>
      </w:r>
      <w:r w:rsidR="00E51FD2">
        <w:rPr>
          <w:rFonts w:asciiTheme="minorHAnsi" w:hAnsiTheme="minorHAnsi" w:cs="Arial"/>
          <w:sz w:val="23"/>
          <w:szCs w:val="23"/>
        </w:rPr>
        <w:t>C</w:t>
      </w:r>
      <w:r w:rsidR="005E5337">
        <w:rPr>
          <w:rFonts w:asciiTheme="minorHAnsi" w:hAnsiTheme="minorHAnsi" w:cs="Arial"/>
          <w:sz w:val="23"/>
          <w:szCs w:val="23"/>
        </w:rPr>
        <w:t>o-leads and from the Local Champion</w:t>
      </w:r>
      <w:r w:rsidR="006C2290">
        <w:rPr>
          <w:rFonts w:asciiTheme="minorHAnsi" w:hAnsiTheme="minorHAnsi" w:cs="Arial"/>
          <w:sz w:val="23"/>
          <w:szCs w:val="23"/>
        </w:rPr>
        <w:t xml:space="preserve">. If the </w:t>
      </w:r>
      <w:r w:rsidR="00563790">
        <w:rPr>
          <w:rFonts w:asciiTheme="minorHAnsi" w:hAnsiTheme="minorHAnsi" w:cs="Arial"/>
          <w:sz w:val="23"/>
          <w:szCs w:val="23"/>
        </w:rPr>
        <w:t xml:space="preserve">Local </w:t>
      </w:r>
      <w:r w:rsidR="006C2290">
        <w:rPr>
          <w:rFonts w:asciiTheme="minorHAnsi" w:hAnsiTheme="minorHAnsi" w:cs="Arial"/>
          <w:sz w:val="23"/>
          <w:szCs w:val="23"/>
        </w:rPr>
        <w:t xml:space="preserve">Champion </w:t>
      </w:r>
      <w:r w:rsidR="005E5337">
        <w:rPr>
          <w:rFonts w:asciiTheme="minorHAnsi" w:hAnsiTheme="minorHAnsi" w:cs="Arial"/>
          <w:sz w:val="23"/>
          <w:szCs w:val="23"/>
        </w:rPr>
        <w:t xml:space="preserve">is one of </w:t>
      </w:r>
      <w:r w:rsidR="00E51FD2">
        <w:rPr>
          <w:rFonts w:asciiTheme="minorHAnsi" w:hAnsiTheme="minorHAnsi" w:cs="Arial"/>
          <w:sz w:val="23"/>
          <w:szCs w:val="23"/>
        </w:rPr>
        <w:t>C</w:t>
      </w:r>
      <w:r w:rsidR="005E5337">
        <w:rPr>
          <w:rFonts w:asciiTheme="minorHAnsi" w:hAnsiTheme="minorHAnsi" w:cs="Arial"/>
          <w:sz w:val="23"/>
          <w:szCs w:val="23"/>
        </w:rPr>
        <w:t>o-leads</w:t>
      </w:r>
      <w:r w:rsidR="009E5354">
        <w:rPr>
          <w:rFonts w:asciiTheme="minorHAnsi" w:hAnsiTheme="minorHAnsi" w:cs="Arial"/>
          <w:sz w:val="23"/>
          <w:szCs w:val="23"/>
        </w:rPr>
        <w:t>, this</w:t>
      </w:r>
      <w:r w:rsidR="00FA5B71">
        <w:rPr>
          <w:rFonts w:asciiTheme="minorHAnsi" w:hAnsiTheme="minorHAnsi" w:cs="Arial"/>
          <w:sz w:val="23"/>
          <w:szCs w:val="23"/>
        </w:rPr>
        <w:t xml:space="preserve"> individual may submit one letter</w:t>
      </w:r>
      <w:r w:rsidR="001101FC">
        <w:rPr>
          <w:rFonts w:asciiTheme="minorHAnsi" w:hAnsiTheme="minorHAnsi" w:cs="Arial"/>
          <w:sz w:val="23"/>
          <w:szCs w:val="23"/>
        </w:rPr>
        <w:t xml:space="preserve">. In this </w:t>
      </w:r>
      <w:r w:rsidR="00E85FCA">
        <w:rPr>
          <w:rFonts w:asciiTheme="minorHAnsi" w:hAnsiTheme="minorHAnsi" w:cs="Arial"/>
          <w:sz w:val="23"/>
          <w:szCs w:val="23"/>
        </w:rPr>
        <w:t>instance</w:t>
      </w:r>
      <w:r w:rsidR="00FB638F">
        <w:rPr>
          <w:rFonts w:asciiTheme="minorHAnsi" w:hAnsiTheme="minorHAnsi" w:cs="Arial"/>
          <w:sz w:val="23"/>
          <w:szCs w:val="23"/>
        </w:rPr>
        <w:t>,</w:t>
      </w:r>
      <w:r w:rsidR="00D34004">
        <w:rPr>
          <w:rFonts w:asciiTheme="minorHAnsi" w:hAnsiTheme="minorHAnsi" w:cs="Arial"/>
          <w:sz w:val="23"/>
          <w:szCs w:val="23"/>
        </w:rPr>
        <w:t xml:space="preserve"> </w:t>
      </w:r>
      <w:r w:rsidR="006C2290">
        <w:rPr>
          <w:rFonts w:asciiTheme="minorHAnsi" w:hAnsiTheme="minorHAnsi" w:cs="Arial"/>
          <w:sz w:val="23"/>
          <w:szCs w:val="23"/>
        </w:rPr>
        <w:t xml:space="preserve">please </w:t>
      </w:r>
      <w:r w:rsidR="00FA5B71">
        <w:rPr>
          <w:rFonts w:asciiTheme="minorHAnsi" w:hAnsiTheme="minorHAnsi" w:cs="Arial"/>
          <w:sz w:val="23"/>
          <w:szCs w:val="23"/>
        </w:rPr>
        <w:t xml:space="preserve">also </w:t>
      </w:r>
      <w:r w:rsidR="006C2290">
        <w:rPr>
          <w:rFonts w:asciiTheme="minorHAnsi" w:hAnsiTheme="minorHAnsi" w:cs="Arial"/>
          <w:sz w:val="23"/>
          <w:szCs w:val="23"/>
        </w:rPr>
        <w:t xml:space="preserve">include at least one </w:t>
      </w:r>
      <w:r w:rsidR="00CE5C34">
        <w:rPr>
          <w:rFonts w:asciiTheme="minorHAnsi" w:hAnsiTheme="minorHAnsi" w:cs="Arial"/>
          <w:sz w:val="23"/>
          <w:szCs w:val="23"/>
        </w:rPr>
        <w:t>additional</w:t>
      </w:r>
      <w:r w:rsidR="006C2290">
        <w:rPr>
          <w:rFonts w:asciiTheme="minorHAnsi" w:hAnsiTheme="minorHAnsi" w:cs="Arial"/>
          <w:sz w:val="23"/>
          <w:szCs w:val="23"/>
        </w:rPr>
        <w:t xml:space="preserve"> letter from a partner organization that will serve as a member of the BBZ Team. Le</w:t>
      </w:r>
      <w:r w:rsidR="008129AA" w:rsidRPr="008B3763">
        <w:rPr>
          <w:rFonts w:asciiTheme="minorHAnsi" w:hAnsiTheme="minorHAnsi" w:cs="Arial"/>
          <w:sz w:val="23"/>
          <w:szCs w:val="23"/>
        </w:rPr>
        <w:t>tters</w:t>
      </w:r>
      <w:r w:rsidR="00941BCE" w:rsidRPr="008B3763">
        <w:rPr>
          <w:rFonts w:asciiTheme="minorHAnsi" w:hAnsiTheme="minorHAnsi" w:cs="Arial"/>
          <w:sz w:val="23"/>
          <w:szCs w:val="23"/>
        </w:rPr>
        <w:t xml:space="preserve"> </w:t>
      </w:r>
      <w:r w:rsidR="002C46E5" w:rsidRPr="008B3763">
        <w:rPr>
          <w:rFonts w:asciiTheme="minorHAnsi" w:hAnsiTheme="minorHAnsi" w:cs="Arial"/>
          <w:sz w:val="23"/>
          <w:szCs w:val="23"/>
        </w:rPr>
        <w:t>must include</w:t>
      </w:r>
      <w:r w:rsidRPr="008B3763">
        <w:rPr>
          <w:rFonts w:asciiTheme="minorHAnsi" w:hAnsiTheme="minorHAnsi" w:cs="Arial"/>
          <w:sz w:val="23"/>
          <w:szCs w:val="23"/>
        </w:rPr>
        <w:t xml:space="preserve"> signatures</w:t>
      </w:r>
      <w:r w:rsidR="001101FC">
        <w:rPr>
          <w:rFonts w:asciiTheme="minorHAnsi" w:hAnsiTheme="minorHAnsi" w:cs="Arial"/>
          <w:sz w:val="23"/>
          <w:szCs w:val="23"/>
        </w:rPr>
        <w:t>,</w:t>
      </w:r>
      <w:r w:rsidR="00941BCE" w:rsidRPr="008B3763">
        <w:rPr>
          <w:rFonts w:asciiTheme="minorHAnsi" w:hAnsiTheme="minorHAnsi" w:cs="Arial"/>
          <w:sz w:val="23"/>
          <w:szCs w:val="23"/>
        </w:rPr>
        <w:t xml:space="preserve"> and detail the signatory’s specific </w:t>
      </w:r>
      <w:r w:rsidRPr="008B3763">
        <w:rPr>
          <w:rFonts w:asciiTheme="minorHAnsi" w:hAnsiTheme="minorHAnsi" w:cs="Arial"/>
          <w:sz w:val="23"/>
          <w:szCs w:val="23"/>
        </w:rPr>
        <w:t>commitment to</w:t>
      </w:r>
      <w:r w:rsidR="00941BCE" w:rsidRPr="008B3763">
        <w:rPr>
          <w:rFonts w:asciiTheme="minorHAnsi" w:hAnsiTheme="minorHAnsi" w:cs="Arial"/>
          <w:sz w:val="23"/>
          <w:szCs w:val="23"/>
        </w:rPr>
        <w:t xml:space="preserve"> supporting </w:t>
      </w:r>
      <w:r w:rsidR="00CE5C34">
        <w:rPr>
          <w:rFonts w:asciiTheme="minorHAnsi" w:hAnsiTheme="minorHAnsi" w:cs="Arial"/>
          <w:sz w:val="23"/>
          <w:szCs w:val="23"/>
        </w:rPr>
        <w:t>the proposed BBZ</w:t>
      </w:r>
      <w:r w:rsidRPr="008B3763">
        <w:rPr>
          <w:rFonts w:asciiTheme="minorHAnsi" w:hAnsiTheme="minorHAnsi" w:cs="Arial"/>
          <w:sz w:val="23"/>
          <w:szCs w:val="23"/>
        </w:rPr>
        <w:t xml:space="preserve">. Additional letters of commitment from other </w:t>
      </w:r>
      <w:r w:rsidR="008129AA" w:rsidRPr="008B3763">
        <w:rPr>
          <w:rFonts w:asciiTheme="minorHAnsi" w:hAnsiTheme="minorHAnsi" w:cs="Arial"/>
          <w:sz w:val="23"/>
          <w:szCs w:val="23"/>
        </w:rPr>
        <w:t>T</w:t>
      </w:r>
      <w:r w:rsidRPr="008B3763">
        <w:rPr>
          <w:rFonts w:asciiTheme="minorHAnsi" w:hAnsiTheme="minorHAnsi" w:cs="Arial"/>
          <w:sz w:val="23"/>
          <w:szCs w:val="23"/>
        </w:rPr>
        <w:t>eam members’ organizations are encouraged.</w:t>
      </w:r>
      <w:r w:rsidR="00767291" w:rsidRPr="008B3763">
        <w:rPr>
          <w:rFonts w:asciiTheme="minorHAnsi" w:hAnsiTheme="minorHAnsi" w:cs="Arial"/>
          <w:sz w:val="23"/>
          <w:szCs w:val="23"/>
        </w:rPr>
        <w:t xml:space="preserve"> Form letters are discouraged.</w:t>
      </w:r>
    </w:p>
    <w:p w14:paraId="1461EAFE" w14:textId="77777777" w:rsidR="00CE5C34" w:rsidRPr="006C2290" w:rsidRDefault="00CE5C34" w:rsidP="00953110">
      <w:pPr>
        <w:spacing w:after="0" w:line="240" w:lineRule="auto"/>
        <w:rPr>
          <w:rFonts w:cs="Arial"/>
          <w:b/>
          <w:sz w:val="23"/>
          <w:szCs w:val="23"/>
        </w:rPr>
      </w:pPr>
    </w:p>
    <w:p w14:paraId="0B80C228" w14:textId="77777777" w:rsidR="005118CE" w:rsidRPr="006C2290" w:rsidRDefault="005118CE" w:rsidP="00953110">
      <w:pPr>
        <w:pStyle w:val="BodyTextIndent3"/>
        <w:pBdr>
          <w:top w:val="single" w:sz="4" w:space="1" w:color="auto"/>
          <w:bottom w:val="single" w:sz="4" w:space="1" w:color="auto"/>
        </w:pBdr>
        <w:ind w:left="0"/>
        <w:rPr>
          <w:rFonts w:asciiTheme="minorHAnsi" w:hAnsiTheme="minorHAnsi" w:cs="Arial"/>
          <w:b/>
          <w:bCs/>
          <w:smallCaps/>
          <w:sz w:val="23"/>
          <w:szCs w:val="23"/>
        </w:rPr>
      </w:pPr>
      <w:r w:rsidRPr="006C2290">
        <w:rPr>
          <w:rFonts w:asciiTheme="minorHAnsi" w:hAnsiTheme="minorHAnsi" w:cs="Arial"/>
          <w:b/>
          <w:bCs/>
          <w:smallCaps/>
          <w:sz w:val="23"/>
          <w:szCs w:val="23"/>
        </w:rPr>
        <w:lastRenderedPageBreak/>
        <w:t>Review Criteria</w:t>
      </w:r>
    </w:p>
    <w:p w14:paraId="65A52EA1" w14:textId="77777777" w:rsidR="005118CE" w:rsidRPr="008B3763" w:rsidRDefault="005118CE" w:rsidP="00953110">
      <w:pPr>
        <w:spacing w:after="0" w:line="240" w:lineRule="auto"/>
        <w:ind w:left="270"/>
        <w:jc w:val="center"/>
        <w:rPr>
          <w:rFonts w:cs="Arial"/>
          <w:b/>
          <w:sz w:val="23"/>
          <w:szCs w:val="23"/>
          <w:u w:val="single"/>
        </w:rPr>
      </w:pPr>
    </w:p>
    <w:p w14:paraId="0CFAB5E0" w14:textId="0CE680B9" w:rsidR="0063073B" w:rsidRPr="008B3763" w:rsidRDefault="004E4AD6" w:rsidP="00953110">
      <w:pPr>
        <w:pStyle w:val="BodyTextIndent3"/>
        <w:ind w:left="0"/>
        <w:rPr>
          <w:rFonts w:asciiTheme="minorHAnsi" w:hAnsiTheme="minorHAnsi" w:cs="Arial"/>
          <w:b/>
          <w:color w:val="000000"/>
          <w:sz w:val="23"/>
          <w:szCs w:val="23"/>
        </w:rPr>
      </w:pPr>
      <w:bookmarkStart w:id="2" w:name="_Toc46736175"/>
      <w:bookmarkStart w:id="3" w:name="_Toc46799794"/>
      <w:bookmarkStart w:id="4" w:name="_Toc46811627"/>
      <w:bookmarkStart w:id="5" w:name="_Toc46816809"/>
      <w:bookmarkStart w:id="6" w:name="_Toc47181123"/>
      <w:bookmarkStart w:id="7" w:name="_Toc47264268"/>
      <w:r w:rsidRPr="008B3763">
        <w:rPr>
          <w:rFonts w:asciiTheme="minorHAnsi" w:hAnsiTheme="minorHAnsi" w:cs="Arial"/>
          <w:b/>
          <w:bCs/>
          <w:iCs/>
          <w:sz w:val="23"/>
          <w:szCs w:val="23"/>
        </w:rPr>
        <w:t xml:space="preserve">1. </w:t>
      </w:r>
      <w:r w:rsidR="00CE5C34" w:rsidRPr="008B3763">
        <w:rPr>
          <w:rFonts w:asciiTheme="minorHAnsi" w:hAnsiTheme="minorHAnsi" w:cs="Arial"/>
          <w:b/>
          <w:bCs/>
          <w:spacing w:val="-2"/>
          <w:sz w:val="23"/>
          <w:szCs w:val="23"/>
        </w:rPr>
        <w:t xml:space="preserve">Narrative </w:t>
      </w:r>
      <w:r w:rsidR="00CE5C34">
        <w:rPr>
          <w:rFonts w:asciiTheme="minorHAnsi" w:hAnsiTheme="minorHAnsi" w:cs="Arial"/>
          <w:b/>
          <w:bCs/>
          <w:spacing w:val="-2"/>
          <w:sz w:val="23"/>
          <w:szCs w:val="23"/>
        </w:rPr>
        <w:t>on</w:t>
      </w:r>
      <w:r w:rsidR="00CE5C34" w:rsidRPr="008B3763">
        <w:rPr>
          <w:rFonts w:asciiTheme="minorHAnsi" w:hAnsiTheme="minorHAnsi" w:cs="Arial"/>
          <w:b/>
          <w:bCs/>
          <w:spacing w:val="-2"/>
          <w:sz w:val="23"/>
          <w:szCs w:val="23"/>
        </w:rPr>
        <w:t xml:space="preserve"> the social and health </w:t>
      </w:r>
      <w:r w:rsidR="00CE5C34">
        <w:rPr>
          <w:rFonts w:asciiTheme="minorHAnsi" w:hAnsiTheme="minorHAnsi" w:cs="Arial"/>
          <w:b/>
          <w:bCs/>
          <w:spacing w:val="-2"/>
          <w:sz w:val="23"/>
          <w:szCs w:val="23"/>
        </w:rPr>
        <w:t>inequities</w:t>
      </w:r>
      <w:r w:rsidR="00CE5C34" w:rsidRPr="008B3763">
        <w:rPr>
          <w:rFonts w:asciiTheme="minorHAnsi" w:hAnsiTheme="minorHAnsi" w:cs="Arial"/>
          <w:b/>
          <w:bCs/>
          <w:spacing w:val="-2"/>
          <w:sz w:val="23"/>
          <w:szCs w:val="23"/>
        </w:rPr>
        <w:t xml:space="preserve"> in the potential zone </w:t>
      </w:r>
      <w:r w:rsidRPr="008B3763">
        <w:rPr>
          <w:rFonts w:asciiTheme="minorHAnsi" w:hAnsiTheme="minorHAnsi" w:cs="Arial"/>
          <w:b/>
          <w:bCs/>
          <w:iCs/>
          <w:sz w:val="23"/>
          <w:szCs w:val="23"/>
        </w:rPr>
        <w:t>(</w:t>
      </w:r>
      <w:r w:rsidR="00A70D7F" w:rsidRPr="008B3763">
        <w:rPr>
          <w:rFonts w:asciiTheme="minorHAnsi" w:hAnsiTheme="minorHAnsi" w:cs="Arial"/>
          <w:b/>
          <w:bCs/>
          <w:iCs/>
          <w:sz w:val="23"/>
          <w:szCs w:val="23"/>
        </w:rPr>
        <w:t>3</w:t>
      </w:r>
      <w:r w:rsidRPr="008B3763">
        <w:rPr>
          <w:rFonts w:asciiTheme="minorHAnsi" w:hAnsiTheme="minorHAnsi" w:cs="Arial"/>
          <w:b/>
          <w:bCs/>
          <w:iCs/>
          <w:sz w:val="23"/>
          <w:szCs w:val="23"/>
        </w:rPr>
        <w:t>0%):</w:t>
      </w:r>
      <w:r w:rsidRPr="008B3763">
        <w:rPr>
          <w:rFonts w:asciiTheme="minorHAnsi" w:hAnsiTheme="minorHAnsi" w:cs="Arial"/>
          <w:b/>
          <w:bCs/>
          <w:i/>
          <w:iCs/>
          <w:sz w:val="23"/>
          <w:szCs w:val="23"/>
        </w:rPr>
        <w:t xml:space="preserve"> </w:t>
      </w:r>
      <w:r w:rsidR="00C47273" w:rsidRPr="008B3763">
        <w:rPr>
          <w:rFonts w:asciiTheme="minorHAnsi" w:hAnsiTheme="minorHAnsi" w:cs="Arial"/>
          <w:i/>
          <w:iCs/>
          <w:sz w:val="23"/>
          <w:szCs w:val="23"/>
        </w:rPr>
        <w:t>Clear</w:t>
      </w:r>
      <w:r w:rsidR="003E0010" w:rsidRPr="008B3763">
        <w:rPr>
          <w:rFonts w:asciiTheme="minorHAnsi" w:hAnsiTheme="minorHAnsi" w:cs="Arial"/>
          <w:i/>
          <w:iCs/>
          <w:sz w:val="23"/>
          <w:szCs w:val="23"/>
        </w:rPr>
        <w:t xml:space="preserve"> and compelling description of the </w:t>
      </w:r>
      <w:r w:rsidRPr="008B3763">
        <w:rPr>
          <w:rFonts w:asciiTheme="minorHAnsi" w:hAnsiTheme="minorHAnsi" w:cs="Arial"/>
          <w:i/>
          <w:iCs/>
          <w:sz w:val="23"/>
          <w:szCs w:val="23"/>
        </w:rPr>
        <w:t xml:space="preserve">need to </w:t>
      </w:r>
      <w:r w:rsidRPr="008B3763">
        <w:rPr>
          <w:rFonts w:asciiTheme="minorHAnsi" w:hAnsiTheme="minorHAnsi" w:cs="Arial"/>
          <w:i/>
          <w:sz w:val="23"/>
          <w:szCs w:val="23"/>
        </w:rPr>
        <w:t xml:space="preserve">reduce social </w:t>
      </w:r>
      <w:r w:rsidR="00C47273" w:rsidRPr="008B3763">
        <w:rPr>
          <w:rFonts w:asciiTheme="minorHAnsi" w:hAnsiTheme="minorHAnsi" w:cs="Arial"/>
          <w:i/>
          <w:sz w:val="23"/>
          <w:szCs w:val="23"/>
        </w:rPr>
        <w:t>and birth</w:t>
      </w:r>
      <w:r w:rsidRPr="008B3763">
        <w:rPr>
          <w:rFonts w:asciiTheme="minorHAnsi" w:hAnsiTheme="minorHAnsi" w:cs="Arial"/>
          <w:i/>
          <w:sz w:val="23"/>
          <w:szCs w:val="23"/>
        </w:rPr>
        <w:t xml:space="preserve"> inequities within one or more communities</w:t>
      </w:r>
      <w:r w:rsidRPr="008B3763">
        <w:rPr>
          <w:rFonts w:asciiTheme="minorHAnsi" w:hAnsiTheme="minorHAnsi" w:cs="Arial"/>
          <w:i/>
          <w:iCs/>
          <w:sz w:val="23"/>
          <w:szCs w:val="23"/>
        </w:rPr>
        <w:t xml:space="preserve"> </w:t>
      </w:r>
      <w:r w:rsidR="00807973" w:rsidRPr="008B3763">
        <w:rPr>
          <w:rFonts w:asciiTheme="minorHAnsi" w:hAnsiTheme="minorHAnsi" w:cs="Arial"/>
          <w:i/>
          <w:iCs/>
          <w:sz w:val="23"/>
          <w:szCs w:val="23"/>
        </w:rPr>
        <w:t>(including</w:t>
      </w:r>
      <w:r w:rsidR="00763770">
        <w:rPr>
          <w:rFonts w:asciiTheme="minorHAnsi" w:hAnsiTheme="minorHAnsi" w:cs="Arial"/>
          <w:i/>
          <w:iCs/>
          <w:sz w:val="23"/>
          <w:szCs w:val="23"/>
        </w:rPr>
        <w:t xml:space="preserve"> the assets of and</w:t>
      </w:r>
      <w:r w:rsidR="00807973" w:rsidRPr="008B3763">
        <w:rPr>
          <w:rFonts w:asciiTheme="minorHAnsi" w:hAnsiTheme="minorHAnsi" w:cs="Arial"/>
          <w:i/>
          <w:iCs/>
          <w:sz w:val="23"/>
          <w:szCs w:val="23"/>
        </w:rPr>
        <w:t xml:space="preserve"> </w:t>
      </w:r>
      <w:r w:rsidR="00763770">
        <w:rPr>
          <w:rFonts w:asciiTheme="minorHAnsi" w:hAnsiTheme="minorHAnsi" w:cs="Arial"/>
          <w:i/>
          <w:iCs/>
          <w:sz w:val="23"/>
          <w:szCs w:val="23"/>
        </w:rPr>
        <w:t>inequities experienced by</w:t>
      </w:r>
      <w:r w:rsidR="00807973" w:rsidRPr="008B3763">
        <w:rPr>
          <w:rFonts w:asciiTheme="minorHAnsi" w:hAnsiTheme="minorHAnsi" w:cs="Arial"/>
          <w:i/>
          <w:iCs/>
          <w:sz w:val="23"/>
          <w:szCs w:val="23"/>
        </w:rPr>
        <w:t xml:space="preserve"> residents of these communities)</w:t>
      </w:r>
      <w:r w:rsidR="00763770">
        <w:rPr>
          <w:rFonts w:asciiTheme="minorHAnsi" w:hAnsiTheme="minorHAnsi" w:cs="Arial"/>
          <w:i/>
          <w:iCs/>
          <w:sz w:val="23"/>
          <w:szCs w:val="23"/>
        </w:rPr>
        <w:t>,</w:t>
      </w:r>
      <w:r w:rsidR="003E0010" w:rsidRPr="008B3763">
        <w:rPr>
          <w:rFonts w:asciiTheme="minorHAnsi" w:hAnsiTheme="minorHAnsi" w:cs="Arial"/>
          <w:i/>
          <w:iCs/>
          <w:sz w:val="23"/>
          <w:szCs w:val="23"/>
        </w:rPr>
        <w:t xml:space="preserve"> with </w:t>
      </w:r>
      <w:r w:rsidR="00763770">
        <w:rPr>
          <w:rFonts w:asciiTheme="minorHAnsi" w:hAnsiTheme="minorHAnsi" w:cs="Arial"/>
          <w:i/>
          <w:iCs/>
          <w:sz w:val="23"/>
          <w:szCs w:val="23"/>
        </w:rPr>
        <w:t>references</w:t>
      </w:r>
      <w:r w:rsidR="003E0010" w:rsidRPr="008B3763">
        <w:rPr>
          <w:rFonts w:asciiTheme="minorHAnsi" w:hAnsiTheme="minorHAnsi" w:cs="Arial"/>
          <w:i/>
          <w:iCs/>
          <w:sz w:val="23"/>
          <w:szCs w:val="23"/>
        </w:rPr>
        <w:t xml:space="preserve"> to the included data</w:t>
      </w:r>
      <w:r w:rsidR="00763770">
        <w:rPr>
          <w:rFonts w:asciiTheme="minorHAnsi" w:hAnsiTheme="minorHAnsi" w:cs="Arial"/>
          <w:i/>
          <w:iCs/>
          <w:sz w:val="23"/>
          <w:szCs w:val="23"/>
        </w:rPr>
        <w:t xml:space="preserve"> tables</w:t>
      </w:r>
      <w:r w:rsidR="003E0010" w:rsidRPr="008B3763">
        <w:rPr>
          <w:rFonts w:asciiTheme="minorHAnsi" w:hAnsiTheme="minorHAnsi" w:cs="Arial"/>
          <w:i/>
          <w:iCs/>
          <w:sz w:val="23"/>
          <w:szCs w:val="23"/>
        </w:rPr>
        <w:t xml:space="preserve"> to</w:t>
      </w:r>
      <w:r w:rsidRPr="008B3763">
        <w:rPr>
          <w:rFonts w:asciiTheme="minorHAnsi" w:hAnsiTheme="minorHAnsi" w:cs="Arial"/>
          <w:i/>
          <w:sz w:val="23"/>
          <w:szCs w:val="23"/>
        </w:rPr>
        <w:t xml:space="preserve"> </w:t>
      </w:r>
      <w:r w:rsidR="00536232" w:rsidRPr="008B3763">
        <w:rPr>
          <w:rFonts w:asciiTheme="minorHAnsi" w:hAnsiTheme="minorHAnsi" w:cs="Arial"/>
          <w:i/>
          <w:sz w:val="23"/>
          <w:szCs w:val="23"/>
        </w:rPr>
        <w:t xml:space="preserve">justify </w:t>
      </w:r>
      <w:r w:rsidRPr="008B3763">
        <w:rPr>
          <w:rFonts w:asciiTheme="minorHAnsi" w:hAnsiTheme="minorHAnsi" w:cs="Arial"/>
          <w:i/>
          <w:sz w:val="23"/>
          <w:szCs w:val="23"/>
        </w:rPr>
        <w:t>the need.</w:t>
      </w:r>
      <w:r w:rsidR="0063073B" w:rsidRPr="008B3763">
        <w:rPr>
          <w:rFonts w:asciiTheme="minorHAnsi" w:hAnsiTheme="minorHAnsi" w:cs="Arial"/>
          <w:i/>
          <w:sz w:val="23"/>
          <w:szCs w:val="23"/>
        </w:rPr>
        <w:t xml:space="preserve"> </w:t>
      </w:r>
    </w:p>
    <w:p w14:paraId="09200E9F" w14:textId="77777777" w:rsidR="004E4AD6" w:rsidRPr="008B3763" w:rsidRDefault="004E4AD6" w:rsidP="00953110">
      <w:pPr>
        <w:spacing w:after="0" w:line="240" w:lineRule="auto"/>
        <w:ind w:right="-720"/>
        <w:rPr>
          <w:rFonts w:cs="Arial"/>
          <w:sz w:val="23"/>
          <w:szCs w:val="23"/>
        </w:rPr>
      </w:pPr>
    </w:p>
    <w:p w14:paraId="2DDD9EBD" w14:textId="6AD2EE77" w:rsidR="00A70D7F" w:rsidRPr="008B3763" w:rsidRDefault="00A70D7F" w:rsidP="00953110">
      <w:pPr>
        <w:spacing w:after="0" w:line="240" w:lineRule="auto"/>
        <w:ind w:right="-720"/>
        <w:rPr>
          <w:rFonts w:cs="Arial"/>
          <w:i/>
          <w:sz w:val="23"/>
          <w:szCs w:val="23"/>
        </w:rPr>
      </w:pPr>
      <w:r w:rsidRPr="008B3763">
        <w:rPr>
          <w:rFonts w:cs="Arial"/>
          <w:b/>
          <w:sz w:val="23"/>
          <w:szCs w:val="23"/>
        </w:rPr>
        <w:t xml:space="preserve">2. </w:t>
      </w:r>
      <w:r w:rsidR="00CE5C34" w:rsidRPr="008B3763">
        <w:rPr>
          <w:rFonts w:cs="Arial"/>
          <w:b/>
          <w:sz w:val="23"/>
          <w:szCs w:val="23"/>
        </w:rPr>
        <w:t xml:space="preserve">Narrative describing why your community wants to start a BBZ </w:t>
      </w:r>
      <w:r w:rsidRPr="008B3763">
        <w:rPr>
          <w:rFonts w:cs="Arial"/>
          <w:b/>
          <w:sz w:val="23"/>
          <w:szCs w:val="23"/>
        </w:rPr>
        <w:t xml:space="preserve">(10%): </w:t>
      </w:r>
      <w:r w:rsidR="00C47273" w:rsidRPr="008B3763">
        <w:rPr>
          <w:rFonts w:cs="Arial"/>
          <w:i/>
          <w:sz w:val="23"/>
          <w:szCs w:val="23"/>
        </w:rPr>
        <w:t>C</w:t>
      </w:r>
      <w:r w:rsidRPr="008B3763">
        <w:rPr>
          <w:rFonts w:cs="Arial"/>
          <w:i/>
          <w:sz w:val="23"/>
          <w:szCs w:val="23"/>
        </w:rPr>
        <w:t xml:space="preserve">lear </w:t>
      </w:r>
      <w:r w:rsidR="00275BFF" w:rsidRPr="008B3763">
        <w:rPr>
          <w:rFonts w:cs="Arial"/>
          <w:i/>
          <w:sz w:val="23"/>
          <w:szCs w:val="23"/>
        </w:rPr>
        <w:t xml:space="preserve">and compelling </w:t>
      </w:r>
      <w:r w:rsidRPr="008B3763">
        <w:rPr>
          <w:rFonts w:cs="Arial"/>
          <w:i/>
          <w:sz w:val="23"/>
          <w:szCs w:val="23"/>
        </w:rPr>
        <w:t>demonstrat</w:t>
      </w:r>
      <w:r w:rsidR="00C47273" w:rsidRPr="008B3763">
        <w:rPr>
          <w:rFonts w:cs="Arial"/>
          <w:i/>
          <w:sz w:val="23"/>
          <w:szCs w:val="23"/>
        </w:rPr>
        <w:t>ion of</w:t>
      </w:r>
      <w:r w:rsidRPr="008B3763">
        <w:rPr>
          <w:rFonts w:cs="Arial"/>
          <w:i/>
          <w:sz w:val="23"/>
          <w:szCs w:val="23"/>
        </w:rPr>
        <w:t xml:space="preserve"> the unique value </w:t>
      </w:r>
      <w:r w:rsidR="00515C2D" w:rsidRPr="008B3763">
        <w:rPr>
          <w:rFonts w:cs="Arial"/>
          <w:i/>
          <w:sz w:val="23"/>
          <w:szCs w:val="23"/>
        </w:rPr>
        <w:t xml:space="preserve">of starting a </w:t>
      </w:r>
      <w:r w:rsidR="003D6237">
        <w:rPr>
          <w:rFonts w:cs="Arial"/>
          <w:i/>
          <w:sz w:val="23"/>
          <w:szCs w:val="23"/>
        </w:rPr>
        <w:t>BBZ</w:t>
      </w:r>
      <w:r w:rsidR="003D6237" w:rsidRPr="008B3763">
        <w:rPr>
          <w:rFonts w:cs="Arial"/>
          <w:i/>
          <w:sz w:val="23"/>
          <w:szCs w:val="23"/>
        </w:rPr>
        <w:t xml:space="preserve"> </w:t>
      </w:r>
      <w:r w:rsidR="00515C2D" w:rsidRPr="008B3763">
        <w:rPr>
          <w:rFonts w:cs="Arial"/>
          <w:i/>
          <w:sz w:val="23"/>
          <w:szCs w:val="23"/>
        </w:rPr>
        <w:t xml:space="preserve">in </w:t>
      </w:r>
      <w:r w:rsidR="00D34004">
        <w:rPr>
          <w:rFonts w:cs="Arial"/>
          <w:i/>
          <w:sz w:val="23"/>
          <w:szCs w:val="23"/>
        </w:rPr>
        <w:t>the</w:t>
      </w:r>
      <w:r w:rsidR="00D34004" w:rsidRPr="008B3763">
        <w:rPr>
          <w:rFonts w:cs="Arial"/>
          <w:i/>
          <w:sz w:val="23"/>
          <w:szCs w:val="23"/>
        </w:rPr>
        <w:t xml:space="preserve"> </w:t>
      </w:r>
      <w:r w:rsidR="00515C2D" w:rsidRPr="008B3763">
        <w:rPr>
          <w:rFonts w:cs="Arial"/>
          <w:i/>
          <w:sz w:val="23"/>
          <w:szCs w:val="23"/>
        </w:rPr>
        <w:t>proposed community</w:t>
      </w:r>
      <w:r w:rsidRPr="008B3763">
        <w:rPr>
          <w:rFonts w:cs="Arial"/>
          <w:i/>
          <w:sz w:val="23"/>
          <w:szCs w:val="23"/>
        </w:rPr>
        <w:t xml:space="preserve"> and rec</w:t>
      </w:r>
      <w:r w:rsidR="00FB638F">
        <w:rPr>
          <w:rFonts w:cs="Arial"/>
          <w:i/>
          <w:sz w:val="23"/>
          <w:szCs w:val="23"/>
        </w:rPr>
        <w:t>eiving support as part of the cohort.</w:t>
      </w:r>
      <w:r w:rsidR="000E51A6" w:rsidRPr="008B3763">
        <w:rPr>
          <w:rFonts w:cs="Arial"/>
          <w:i/>
          <w:sz w:val="23"/>
          <w:szCs w:val="23"/>
        </w:rPr>
        <w:t xml:space="preserve"> </w:t>
      </w:r>
      <w:r w:rsidR="00D34004">
        <w:rPr>
          <w:rFonts w:cs="Arial"/>
          <w:i/>
          <w:sz w:val="23"/>
          <w:szCs w:val="23"/>
        </w:rPr>
        <w:t>The</w:t>
      </w:r>
      <w:r w:rsidR="000E51A6" w:rsidRPr="008B3763">
        <w:rPr>
          <w:rFonts w:cs="Arial"/>
          <w:i/>
          <w:sz w:val="23"/>
          <w:szCs w:val="23"/>
        </w:rPr>
        <w:t xml:space="preserve"> </w:t>
      </w:r>
      <w:r w:rsidR="00763770">
        <w:rPr>
          <w:rFonts w:cs="Arial"/>
          <w:i/>
          <w:sz w:val="23"/>
          <w:szCs w:val="23"/>
        </w:rPr>
        <w:t>2-3</w:t>
      </w:r>
      <w:r w:rsidR="000E51A6" w:rsidRPr="008B3763">
        <w:rPr>
          <w:rFonts w:cs="Arial"/>
          <w:i/>
          <w:sz w:val="23"/>
          <w:szCs w:val="23"/>
        </w:rPr>
        <w:t xml:space="preserve"> </w:t>
      </w:r>
      <w:r w:rsidR="00266849" w:rsidRPr="008B3763">
        <w:rPr>
          <w:rFonts w:cs="Arial"/>
          <w:i/>
          <w:sz w:val="23"/>
          <w:szCs w:val="23"/>
        </w:rPr>
        <w:t>proposed planning objectives</w:t>
      </w:r>
      <w:r w:rsidR="00515C2D" w:rsidRPr="008B3763">
        <w:rPr>
          <w:rFonts w:cs="Arial"/>
          <w:i/>
          <w:sz w:val="23"/>
          <w:szCs w:val="23"/>
        </w:rPr>
        <w:t xml:space="preserve"> </w:t>
      </w:r>
      <w:r w:rsidR="00763770">
        <w:rPr>
          <w:rFonts w:cs="Arial"/>
          <w:i/>
          <w:sz w:val="23"/>
          <w:szCs w:val="23"/>
        </w:rPr>
        <w:t xml:space="preserve">clearly </w:t>
      </w:r>
      <w:r w:rsidR="00763770" w:rsidRPr="00763770">
        <w:rPr>
          <w:rFonts w:cs="Arial"/>
          <w:i/>
          <w:sz w:val="23"/>
          <w:szCs w:val="23"/>
        </w:rPr>
        <w:t xml:space="preserve">demonstrate some initial steps </w:t>
      </w:r>
      <w:r w:rsidR="00D34004">
        <w:rPr>
          <w:rFonts w:cs="Arial"/>
          <w:i/>
          <w:sz w:val="23"/>
          <w:szCs w:val="23"/>
        </w:rPr>
        <w:t>the applicant</w:t>
      </w:r>
      <w:r w:rsidR="00D34004" w:rsidRPr="00763770">
        <w:rPr>
          <w:rFonts w:cs="Arial"/>
          <w:i/>
          <w:sz w:val="23"/>
          <w:szCs w:val="23"/>
        </w:rPr>
        <w:t xml:space="preserve"> </w:t>
      </w:r>
      <w:r w:rsidR="00763770" w:rsidRPr="00763770">
        <w:rPr>
          <w:rFonts w:cs="Arial"/>
          <w:i/>
          <w:sz w:val="23"/>
          <w:szCs w:val="23"/>
        </w:rPr>
        <w:t xml:space="preserve">might take to start </w:t>
      </w:r>
      <w:r w:rsidR="00D34004">
        <w:rPr>
          <w:rFonts w:cs="Arial"/>
          <w:i/>
          <w:sz w:val="23"/>
          <w:szCs w:val="23"/>
        </w:rPr>
        <w:t>the</w:t>
      </w:r>
      <w:r w:rsidR="00D34004" w:rsidRPr="00763770">
        <w:rPr>
          <w:rFonts w:cs="Arial"/>
          <w:i/>
          <w:sz w:val="23"/>
          <w:szCs w:val="23"/>
        </w:rPr>
        <w:t xml:space="preserve"> </w:t>
      </w:r>
      <w:r w:rsidR="003D6237">
        <w:rPr>
          <w:rFonts w:cs="Arial"/>
          <w:i/>
          <w:sz w:val="23"/>
          <w:szCs w:val="23"/>
        </w:rPr>
        <w:t>BBZ</w:t>
      </w:r>
      <w:r w:rsidR="00790CAB">
        <w:rPr>
          <w:rFonts w:cs="Arial"/>
          <w:i/>
          <w:sz w:val="23"/>
          <w:szCs w:val="23"/>
        </w:rPr>
        <w:t>.</w:t>
      </w:r>
    </w:p>
    <w:p w14:paraId="2A1F7C3F" w14:textId="77777777" w:rsidR="00A70D7F" w:rsidRPr="008B3763" w:rsidRDefault="00A70D7F" w:rsidP="00953110">
      <w:pPr>
        <w:spacing w:after="0" w:line="240" w:lineRule="auto"/>
        <w:ind w:right="-720"/>
        <w:rPr>
          <w:rFonts w:cs="Arial"/>
          <w:sz w:val="23"/>
          <w:szCs w:val="23"/>
        </w:rPr>
      </w:pPr>
    </w:p>
    <w:p w14:paraId="14EE5096" w14:textId="1069B9DD" w:rsidR="004E4AD6" w:rsidRPr="008D1872" w:rsidRDefault="00C47273" w:rsidP="00953110">
      <w:pPr>
        <w:spacing w:after="0" w:line="240" w:lineRule="auto"/>
        <w:rPr>
          <w:rFonts w:cs="Arial"/>
          <w:b/>
          <w:bCs/>
          <w:iCs/>
          <w:sz w:val="23"/>
          <w:szCs w:val="23"/>
        </w:rPr>
      </w:pPr>
      <w:r w:rsidRPr="008B3763">
        <w:rPr>
          <w:rFonts w:cs="Arial"/>
          <w:b/>
          <w:bCs/>
          <w:iCs/>
          <w:sz w:val="23"/>
          <w:szCs w:val="23"/>
        </w:rPr>
        <w:t>3</w:t>
      </w:r>
      <w:r w:rsidR="004E4AD6" w:rsidRPr="008B3763">
        <w:rPr>
          <w:rFonts w:cs="Arial"/>
          <w:b/>
          <w:bCs/>
          <w:iCs/>
          <w:sz w:val="23"/>
          <w:szCs w:val="23"/>
        </w:rPr>
        <w:t xml:space="preserve">. </w:t>
      </w:r>
      <w:r w:rsidR="00CE5C34" w:rsidRPr="008B3763">
        <w:rPr>
          <w:rFonts w:cs="Arial"/>
          <w:b/>
          <w:bCs/>
          <w:sz w:val="23"/>
          <w:szCs w:val="23"/>
        </w:rPr>
        <w:t xml:space="preserve">Narrative describing team capacity and readiness </w:t>
      </w:r>
      <w:r w:rsidR="004E4AD6" w:rsidRPr="008B3763">
        <w:rPr>
          <w:rFonts w:cs="Arial"/>
          <w:b/>
          <w:bCs/>
          <w:iCs/>
          <w:sz w:val="23"/>
          <w:szCs w:val="23"/>
        </w:rPr>
        <w:t>(</w:t>
      </w:r>
      <w:r w:rsidR="00A70D7F" w:rsidRPr="008B3763">
        <w:rPr>
          <w:rFonts w:cs="Arial"/>
          <w:b/>
          <w:bCs/>
          <w:iCs/>
          <w:sz w:val="23"/>
          <w:szCs w:val="23"/>
        </w:rPr>
        <w:t>2</w:t>
      </w:r>
      <w:r w:rsidR="004E4AD6" w:rsidRPr="008B3763">
        <w:rPr>
          <w:rFonts w:cs="Arial"/>
          <w:b/>
          <w:bCs/>
          <w:iCs/>
          <w:sz w:val="23"/>
          <w:szCs w:val="23"/>
        </w:rPr>
        <w:t>0%):</w:t>
      </w:r>
      <w:r w:rsidR="004E4AD6" w:rsidRPr="008B3763">
        <w:rPr>
          <w:rFonts w:cs="Arial"/>
          <w:i/>
          <w:iCs/>
          <w:sz w:val="23"/>
          <w:szCs w:val="23"/>
        </w:rPr>
        <w:t xml:space="preserve"> </w:t>
      </w:r>
      <w:r w:rsidRPr="008B3763">
        <w:rPr>
          <w:rFonts w:cs="Arial"/>
          <w:i/>
          <w:iCs/>
          <w:sz w:val="23"/>
          <w:szCs w:val="23"/>
        </w:rPr>
        <w:t xml:space="preserve">Clear and compelling demonstration of </w:t>
      </w:r>
      <w:r w:rsidR="004E4AD6" w:rsidRPr="008B3763">
        <w:rPr>
          <w:rFonts w:cs="Arial"/>
          <w:i/>
          <w:iCs/>
          <w:sz w:val="23"/>
          <w:szCs w:val="23"/>
        </w:rPr>
        <w:t xml:space="preserve">the </w:t>
      </w:r>
      <w:r w:rsidR="00173CF1" w:rsidRPr="008B3763">
        <w:rPr>
          <w:rFonts w:cs="Arial"/>
          <w:i/>
          <w:iCs/>
          <w:sz w:val="23"/>
          <w:szCs w:val="23"/>
        </w:rPr>
        <w:t>T</w:t>
      </w:r>
      <w:r w:rsidRPr="008B3763">
        <w:rPr>
          <w:rFonts w:cs="Arial"/>
          <w:i/>
          <w:iCs/>
          <w:sz w:val="23"/>
          <w:szCs w:val="23"/>
        </w:rPr>
        <w:t xml:space="preserve">eam </w:t>
      </w:r>
      <w:r w:rsidR="004E4AD6" w:rsidRPr="008B3763">
        <w:rPr>
          <w:rFonts w:cs="Arial"/>
          <w:i/>
          <w:iCs/>
          <w:sz w:val="23"/>
          <w:szCs w:val="23"/>
        </w:rPr>
        <w:t>capacity and collaborative skills</w:t>
      </w:r>
      <w:r w:rsidR="004E4AD6" w:rsidRPr="008B3763">
        <w:rPr>
          <w:rFonts w:cs="Arial"/>
          <w:bCs/>
          <w:i/>
          <w:sz w:val="23"/>
          <w:szCs w:val="23"/>
        </w:rPr>
        <w:t>.</w:t>
      </w:r>
      <w:r w:rsidR="004061DD" w:rsidRPr="008B3763">
        <w:rPr>
          <w:rFonts w:cs="Arial"/>
          <w:bCs/>
          <w:i/>
          <w:sz w:val="23"/>
          <w:szCs w:val="23"/>
        </w:rPr>
        <w:t xml:space="preserve"> </w:t>
      </w:r>
      <w:r w:rsidR="00D34004">
        <w:rPr>
          <w:rFonts w:cs="Arial"/>
          <w:bCs/>
          <w:i/>
          <w:sz w:val="23"/>
          <w:szCs w:val="23"/>
        </w:rPr>
        <w:t xml:space="preserve">Clear </w:t>
      </w:r>
      <w:r w:rsidR="00D34004">
        <w:rPr>
          <w:rFonts w:cs="Arial"/>
          <w:i/>
          <w:iCs/>
          <w:sz w:val="23"/>
          <w:szCs w:val="23"/>
        </w:rPr>
        <w:t>d</w:t>
      </w:r>
      <w:r w:rsidR="008D1872">
        <w:rPr>
          <w:rFonts w:cs="Arial"/>
          <w:i/>
          <w:iCs/>
          <w:sz w:val="23"/>
          <w:szCs w:val="23"/>
        </w:rPr>
        <w:t>escription</w:t>
      </w:r>
      <w:r w:rsidRPr="008B3763">
        <w:rPr>
          <w:rFonts w:cs="Arial"/>
          <w:i/>
          <w:iCs/>
          <w:sz w:val="23"/>
          <w:szCs w:val="23"/>
        </w:rPr>
        <w:t xml:space="preserve"> of</w:t>
      </w:r>
      <w:r w:rsidR="0035262F" w:rsidRPr="008B3763">
        <w:rPr>
          <w:rFonts w:cs="Arial"/>
          <w:i/>
          <w:iCs/>
          <w:sz w:val="23"/>
          <w:szCs w:val="23"/>
        </w:rPr>
        <w:t xml:space="preserve"> t</w:t>
      </w:r>
      <w:r w:rsidR="004061DD" w:rsidRPr="008B3763">
        <w:rPr>
          <w:rFonts w:cs="Arial"/>
          <w:i/>
          <w:iCs/>
          <w:sz w:val="23"/>
          <w:szCs w:val="23"/>
        </w:rPr>
        <w:t>he extent t</w:t>
      </w:r>
      <w:r w:rsidR="008D1872">
        <w:rPr>
          <w:rFonts w:cs="Arial"/>
          <w:i/>
          <w:iCs/>
          <w:sz w:val="23"/>
          <w:szCs w:val="23"/>
        </w:rPr>
        <w:t>o which the composition of the T</w:t>
      </w:r>
      <w:r w:rsidR="004061DD" w:rsidRPr="008B3763">
        <w:rPr>
          <w:rFonts w:cs="Arial"/>
          <w:i/>
          <w:iCs/>
          <w:sz w:val="23"/>
          <w:szCs w:val="23"/>
        </w:rPr>
        <w:t xml:space="preserve">eam meets eligibility requirements and is </w:t>
      </w:r>
      <w:r w:rsidR="008D1872">
        <w:rPr>
          <w:rFonts w:cs="Arial"/>
          <w:i/>
          <w:iCs/>
          <w:sz w:val="23"/>
          <w:szCs w:val="23"/>
        </w:rPr>
        <w:t>appropriate to the scope of BBZ, including:</w:t>
      </w:r>
    </w:p>
    <w:p w14:paraId="159639DA" w14:textId="77777777" w:rsidR="00946272" w:rsidRPr="008D1872" w:rsidRDefault="004E4AD6" w:rsidP="00953110">
      <w:pPr>
        <w:tabs>
          <w:tab w:val="left" w:pos="0"/>
          <w:tab w:val="left" w:pos="1170"/>
        </w:tabs>
        <w:spacing w:after="0" w:line="240" w:lineRule="auto"/>
        <w:ind w:left="720" w:right="-720"/>
        <w:rPr>
          <w:rFonts w:cs="Arial"/>
          <w:i/>
          <w:sz w:val="23"/>
          <w:szCs w:val="23"/>
        </w:rPr>
      </w:pPr>
      <w:r w:rsidRPr="008D1872">
        <w:rPr>
          <w:rFonts w:cs="Arial"/>
          <w:i/>
          <w:sz w:val="23"/>
          <w:szCs w:val="23"/>
        </w:rPr>
        <w:t xml:space="preserve">a) </w:t>
      </w:r>
      <w:r w:rsidR="008D1872" w:rsidRPr="008D1872">
        <w:rPr>
          <w:rFonts w:cs="Arial"/>
          <w:i/>
          <w:sz w:val="23"/>
          <w:szCs w:val="23"/>
        </w:rPr>
        <w:t>A c</w:t>
      </w:r>
      <w:r w:rsidR="00266849" w:rsidRPr="008D1872">
        <w:rPr>
          <w:rFonts w:cs="Arial"/>
          <w:i/>
          <w:sz w:val="23"/>
          <w:szCs w:val="23"/>
        </w:rPr>
        <w:t>ompelling description of</w:t>
      </w:r>
      <w:r w:rsidRPr="008D1872">
        <w:rPr>
          <w:rFonts w:cs="Arial"/>
          <w:i/>
          <w:sz w:val="23"/>
          <w:szCs w:val="23"/>
        </w:rPr>
        <w:t xml:space="preserve"> the </w:t>
      </w:r>
      <w:r w:rsidR="00173CF1" w:rsidRPr="008D1872">
        <w:rPr>
          <w:rFonts w:cs="Arial"/>
          <w:i/>
          <w:sz w:val="23"/>
          <w:szCs w:val="23"/>
        </w:rPr>
        <w:t>T</w:t>
      </w:r>
      <w:r w:rsidRPr="008D1872">
        <w:rPr>
          <w:rFonts w:cs="Arial"/>
          <w:i/>
          <w:sz w:val="23"/>
          <w:szCs w:val="23"/>
        </w:rPr>
        <w:t>eam’s current level of collaboration, and demonstrate</w:t>
      </w:r>
      <w:r w:rsidR="00515C2D" w:rsidRPr="008D1872">
        <w:rPr>
          <w:rFonts w:cs="Arial"/>
          <w:i/>
          <w:sz w:val="23"/>
          <w:szCs w:val="23"/>
        </w:rPr>
        <w:t>d</w:t>
      </w:r>
      <w:r w:rsidRPr="008D1872">
        <w:rPr>
          <w:rFonts w:cs="Arial"/>
          <w:i/>
          <w:sz w:val="23"/>
          <w:szCs w:val="23"/>
        </w:rPr>
        <w:t xml:space="preserve"> readiness and ability to</w:t>
      </w:r>
      <w:r w:rsidRPr="008D1872">
        <w:rPr>
          <w:rFonts w:cs="Arial"/>
          <w:i/>
          <w:iCs/>
          <w:sz w:val="23"/>
          <w:szCs w:val="23"/>
        </w:rPr>
        <w:t xml:space="preserve"> address the identified needs.</w:t>
      </w:r>
    </w:p>
    <w:p w14:paraId="3F360BE1" w14:textId="77777777" w:rsidR="00946272" w:rsidRPr="008D1872" w:rsidRDefault="004E4AD6" w:rsidP="00953110">
      <w:pPr>
        <w:spacing w:after="0" w:line="240" w:lineRule="auto"/>
        <w:ind w:left="720"/>
        <w:rPr>
          <w:rFonts w:cs="Arial"/>
          <w:i/>
          <w:sz w:val="23"/>
          <w:szCs w:val="23"/>
        </w:rPr>
      </w:pPr>
      <w:r w:rsidRPr="008D1872">
        <w:rPr>
          <w:rFonts w:cs="Arial"/>
          <w:i/>
          <w:sz w:val="23"/>
          <w:szCs w:val="23"/>
        </w:rPr>
        <w:t>b)</w:t>
      </w:r>
      <w:r w:rsidR="00266849" w:rsidRPr="008D1872">
        <w:rPr>
          <w:rFonts w:cs="Arial"/>
          <w:i/>
          <w:sz w:val="23"/>
          <w:szCs w:val="23"/>
        </w:rPr>
        <w:t xml:space="preserve"> Clear identification of</w:t>
      </w:r>
      <w:r w:rsidRPr="008D1872">
        <w:rPr>
          <w:rFonts w:cs="Arial"/>
          <w:i/>
          <w:sz w:val="23"/>
          <w:szCs w:val="23"/>
        </w:rPr>
        <w:t xml:space="preserve"> related efforts, assets</w:t>
      </w:r>
      <w:r w:rsidR="00515C2D" w:rsidRPr="008D1872">
        <w:rPr>
          <w:rFonts w:cs="Arial"/>
          <w:i/>
          <w:sz w:val="23"/>
          <w:szCs w:val="23"/>
        </w:rPr>
        <w:t>,</w:t>
      </w:r>
      <w:r w:rsidRPr="008D1872">
        <w:rPr>
          <w:rFonts w:cs="Arial"/>
          <w:i/>
          <w:sz w:val="23"/>
          <w:szCs w:val="23"/>
        </w:rPr>
        <w:t xml:space="preserve"> and resources (time, talent, and people) available. </w:t>
      </w:r>
    </w:p>
    <w:p w14:paraId="17728C9C" w14:textId="47EBEB51" w:rsidR="00946272" w:rsidRPr="008D1872" w:rsidRDefault="00AA1781" w:rsidP="00953110">
      <w:pPr>
        <w:spacing w:after="0" w:line="240" w:lineRule="auto"/>
        <w:ind w:left="720"/>
        <w:rPr>
          <w:rFonts w:cs="Arial"/>
          <w:i/>
          <w:sz w:val="23"/>
          <w:szCs w:val="23"/>
        </w:rPr>
      </w:pPr>
      <w:r w:rsidRPr="008D1872">
        <w:rPr>
          <w:rFonts w:cs="Arial"/>
          <w:i/>
          <w:sz w:val="23"/>
          <w:szCs w:val="23"/>
        </w:rPr>
        <w:t>c</w:t>
      </w:r>
      <w:r w:rsidR="004E4AD6" w:rsidRPr="008D1872">
        <w:rPr>
          <w:rFonts w:cs="Arial"/>
          <w:i/>
          <w:sz w:val="23"/>
          <w:szCs w:val="23"/>
        </w:rPr>
        <w:t xml:space="preserve">) </w:t>
      </w:r>
      <w:r w:rsidR="00266849" w:rsidRPr="008D1872">
        <w:rPr>
          <w:rFonts w:cs="Arial"/>
          <w:i/>
          <w:sz w:val="23"/>
          <w:szCs w:val="23"/>
        </w:rPr>
        <w:t xml:space="preserve">Clear </w:t>
      </w:r>
      <w:r w:rsidR="008D1872">
        <w:rPr>
          <w:rFonts w:cs="Arial"/>
          <w:i/>
          <w:sz w:val="23"/>
          <w:szCs w:val="23"/>
        </w:rPr>
        <w:t xml:space="preserve">indication of who will serve as the </w:t>
      </w:r>
      <w:r w:rsidR="00E81589">
        <w:rPr>
          <w:rFonts w:cs="Arial"/>
          <w:i/>
          <w:sz w:val="23"/>
          <w:szCs w:val="23"/>
        </w:rPr>
        <w:t xml:space="preserve">Co-Leads, </w:t>
      </w:r>
      <w:r w:rsidR="00775AC0">
        <w:rPr>
          <w:rFonts w:cs="Arial"/>
          <w:i/>
          <w:sz w:val="23"/>
          <w:szCs w:val="23"/>
        </w:rPr>
        <w:t xml:space="preserve">Local </w:t>
      </w:r>
      <w:r w:rsidR="008D1872">
        <w:rPr>
          <w:rFonts w:cs="Arial"/>
          <w:i/>
          <w:sz w:val="23"/>
          <w:szCs w:val="23"/>
        </w:rPr>
        <w:t>Champion</w:t>
      </w:r>
      <w:r w:rsidR="00E81589">
        <w:rPr>
          <w:rFonts w:cs="Arial"/>
          <w:i/>
          <w:sz w:val="23"/>
          <w:szCs w:val="23"/>
        </w:rPr>
        <w:t>,</w:t>
      </w:r>
      <w:r w:rsidR="008D1872">
        <w:rPr>
          <w:rFonts w:cs="Arial"/>
          <w:i/>
          <w:sz w:val="23"/>
          <w:szCs w:val="23"/>
        </w:rPr>
        <w:t xml:space="preserve"> and Program Manager, and</w:t>
      </w:r>
      <w:r w:rsidR="005E5337">
        <w:rPr>
          <w:rFonts w:cs="Arial"/>
          <w:i/>
          <w:sz w:val="23"/>
          <w:szCs w:val="23"/>
        </w:rPr>
        <w:t xml:space="preserve"> the co-leads providing the</w:t>
      </w:r>
      <w:r w:rsidR="008D1872">
        <w:rPr>
          <w:rFonts w:cs="Arial"/>
          <w:i/>
          <w:sz w:val="23"/>
          <w:szCs w:val="23"/>
        </w:rPr>
        <w:t xml:space="preserve"> Backbon</w:t>
      </w:r>
      <w:r w:rsidR="005E5337">
        <w:rPr>
          <w:rFonts w:cs="Arial"/>
          <w:i/>
          <w:sz w:val="23"/>
          <w:szCs w:val="23"/>
        </w:rPr>
        <w:t>e functions.</w:t>
      </w:r>
    </w:p>
    <w:p w14:paraId="2088F64B" w14:textId="76A4B7E5" w:rsidR="00946272" w:rsidRPr="008D1872" w:rsidRDefault="00AA1781" w:rsidP="00953110">
      <w:pPr>
        <w:spacing w:after="0" w:line="240" w:lineRule="auto"/>
        <w:ind w:left="720"/>
        <w:rPr>
          <w:rFonts w:cs="Arial"/>
          <w:i/>
          <w:sz w:val="23"/>
          <w:szCs w:val="23"/>
        </w:rPr>
      </w:pPr>
      <w:r w:rsidRPr="008D1872">
        <w:rPr>
          <w:rFonts w:cs="Arial"/>
          <w:i/>
          <w:sz w:val="23"/>
          <w:szCs w:val="23"/>
        </w:rPr>
        <w:t>d</w:t>
      </w:r>
      <w:r w:rsidR="004E4AD6" w:rsidRPr="008D1872">
        <w:rPr>
          <w:rFonts w:cs="Arial"/>
          <w:i/>
          <w:sz w:val="23"/>
          <w:szCs w:val="23"/>
        </w:rPr>
        <w:t xml:space="preserve">) </w:t>
      </w:r>
      <w:r w:rsidR="000648BC" w:rsidRPr="008D1872">
        <w:rPr>
          <w:rFonts w:cs="Arial"/>
          <w:i/>
          <w:sz w:val="23"/>
          <w:szCs w:val="23"/>
        </w:rPr>
        <w:t xml:space="preserve">Clear demonstration of engagement with </w:t>
      </w:r>
      <w:r w:rsidR="004E4AD6" w:rsidRPr="008D1872">
        <w:rPr>
          <w:rFonts w:cs="Arial"/>
          <w:i/>
          <w:sz w:val="23"/>
          <w:szCs w:val="23"/>
        </w:rPr>
        <w:t>diverse partners</w:t>
      </w:r>
      <w:r w:rsidR="00E518A3" w:rsidRPr="008D1872">
        <w:rPr>
          <w:rFonts w:cs="Arial"/>
          <w:i/>
          <w:sz w:val="23"/>
          <w:szCs w:val="23"/>
        </w:rPr>
        <w:t xml:space="preserve"> from multiple sectors</w:t>
      </w:r>
      <w:r w:rsidR="004E4AD6" w:rsidRPr="008D1872">
        <w:rPr>
          <w:rFonts w:cs="Arial"/>
          <w:i/>
          <w:sz w:val="23"/>
          <w:szCs w:val="23"/>
        </w:rPr>
        <w:t xml:space="preserve">, especially those from within the identified </w:t>
      </w:r>
      <w:r w:rsidR="005D40EF">
        <w:rPr>
          <w:rFonts w:cs="Arial"/>
          <w:i/>
          <w:sz w:val="23"/>
          <w:szCs w:val="23"/>
        </w:rPr>
        <w:t>zone</w:t>
      </w:r>
      <w:r w:rsidR="004E4AD6" w:rsidRPr="008D1872">
        <w:rPr>
          <w:rFonts w:cs="Arial"/>
          <w:i/>
          <w:sz w:val="23"/>
          <w:szCs w:val="23"/>
        </w:rPr>
        <w:t>.</w:t>
      </w:r>
    </w:p>
    <w:p w14:paraId="415D68DF" w14:textId="77777777" w:rsidR="00946272" w:rsidRDefault="00AA1781" w:rsidP="00953110">
      <w:pPr>
        <w:spacing w:after="0" w:line="240" w:lineRule="auto"/>
        <w:ind w:left="720"/>
        <w:rPr>
          <w:rFonts w:cs="Arial"/>
          <w:i/>
          <w:sz w:val="23"/>
          <w:szCs w:val="23"/>
        </w:rPr>
      </w:pPr>
      <w:r w:rsidRPr="008D1872">
        <w:rPr>
          <w:rFonts w:cs="Arial"/>
          <w:i/>
          <w:sz w:val="23"/>
          <w:szCs w:val="23"/>
        </w:rPr>
        <w:t>e</w:t>
      </w:r>
      <w:r w:rsidR="004E4AD6" w:rsidRPr="008D1872">
        <w:rPr>
          <w:rFonts w:cs="Arial"/>
          <w:i/>
          <w:sz w:val="23"/>
          <w:szCs w:val="23"/>
        </w:rPr>
        <w:t xml:space="preserve">) </w:t>
      </w:r>
      <w:r w:rsidR="000648BC" w:rsidRPr="008D1872">
        <w:rPr>
          <w:rFonts w:cs="Arial"/>
          <w:i/>
          <w:sz w:val="23"/>
          <w:szCs w:val="23"/>
        </w:rPr>
        <w:t>Compelling demonstration of members’ diverse</w:t>
      </w:r>
      <w:r w:rsidR="004E4AD6" w:rsidRPr="008D1872">
        <w:rPr>
          <w:rFonts w:cs="Arial"/>
          <w:i/>
          <w:sz w:val="23"/>
          <w:szCs w:val="23"/>
        </w:rPr>
        <w:t xml:space="preserve"> expertise in </w:t>
      </w:r>
      <w:r w:rsidR="008D1872">
        <w:rPr>
          <w:rFonts w:cs="Arial"/>
          <w:i/>
          <w:sz w:val="23"/>
          <w:szCs w:val="23"/>
        </w:rPr>
        <w:t>relevant</w:t>
      </w:r>
      <w:r w:rsidR="004E4AD6" w:rsidRPr="008D1872">
        <w:rPr>
          <w:rFonts w:cs="Arial"/>
          <w:i/>
          <w:sz w:val="23"/>
          <w:szCs w:val="23"/>
        </w:rPr>
        <w:t xml:space="preserve"> areas</w:t>
      </w:r>
      <w:r w:rsidR="004A0396" w:rsidRPr="008D1872">
        <w:rPr>
          <w:rFonts w:cs="Arial"/>
          <w:i/>
          <w:sz w:val="23"/>
          <w:szCs w:val="23"/>
        </w:rPr>
        <w:t>, particularly expertise related to addressing structural inequities</w:t>
      </w:r>
      <w:r w:rsidR="004E4AD6" w:rsidRPr="008D1872">
        <w:rPr>
          <w:rFonts w:cs="Arial"/>
          <w:i/>
          <w:sz w:val="23"/>
          <w:szCs w:val="23"/>
        </w:rPr>
        <w:t>.</w:t>
      </w:r>
    </w:p>
    <w:p w14:paraId="378D13BF" w14:textId="71256FDD" w:rsidR="009E5354" w:rsidRDefault="009E5354" w:rsidP="009E5354">
      <w:pPr>
        <w:spacing w:after="0" w:line="240" w:lineRule="auto"/>
        <w:ind w:left="720"/>
        <w:rPr>
          <w:rFonts w:cs="Arial"/>
          <w:i/>
          <w:sz w:val="23"/>
          <w:szCs w:val="23"/>
        </w:rPr>
      </w:pPr>
      <w:r>
        <w:rPr>
          <w:rFonts w:cs="Arial"/>
          <w:i/>
          <w:sz w:val="23"/>
          <w:szCs w:val="23"/>
        </w:rPr>
        <w:t xml:space="preserve">f) A completed </w:t>
      </w:r>
      <w:r w:rsidRPr="009E5354">
        <w:rPr>
          <w:rFonts w:cs="Arial"/>
          <w:i/>
          <w:sz w:val="23"/>
          <w:szCs w:val="23"/>
        </w:rPr>
        <w:t>Team Spreadsheet</w:t>
      </w:r>
      <w:r>
        <w:rPr>
          <w:rFonts w:cs="Arial"/>
          <w:i/>
          <w:sz w:val="23"/>
          <w:szCs w:val="23"/>
        </w:rPr>
        <w:t xml:space="preserve"> with a clear indication of</w:t>
      </w:r>
      <w:r w:rsidRPr="009E5354">
        <w:rPr>
          <w:rFonts w:cs="Arial"/>
          <w:i/>
          <w:sz w:val="23"/>
          <w:szCs w:val="23"/>
        </w:rPr>
        <w:t xml:space="preserve"> who will serve as th</w:t>
      </w:r>
      <w:r>
        <w:rPr>
          <w:rFonts w:cs="Arial"/>
          <w:i/>
          <w:sz w:val="23"/>
          <w:szCs w:val="23"/>
        </w:rPr>
        <w:t>e</w:t>
      </w:r>
      <w:r w:rsidR="00E81589">
        <w:rPr>
          <w:rFonts w:cs="Arial"/>
          <w:i/>
          <w:sz w:val="23"/>
          <w:szCs w:val="23"/>
        </w:rPr>
        <w:t xml:space="preserve"> Co-Leads,</w:t>
      </w:r>
      <w:r>
        <w:rPr>
          <w:rFonts w:cs="Arial"/>
          <w:i/>
          <w:sz w:val="23"/>
          <w:szCs w:val="23"/>
        </w:rPr>
        <w:t xml:space="preserve"> Program Manager and</w:t>
      </w:r>
      <w:r w:rsidR="00775AC0">
        <w:rPr>
          <w:rFonts w:cs="Arial"/>
          <w:i/>
          <w:sz w:val="23"/>
          <w:szCs w:val="23"/>
        </w:rPr>
        <w:t xml:space="preserve"> Local</w:t>
      </w:r>
      <w:r>
        <w:rPr>
          <w:rFonts w:cs="Arial"/>
          <w:i/>
          <w:sz w:val="23"/>
          <w:szCs w:val="23"/>
        </w:rPr>
        <w:t xml:space="preserve"> Champion and the following persons identified:</w:t>
      </w:r>
    </w:p>
    <w:p w14:paraId="3A3B4CF8" w14:textId="282FC3DB" w:rsidR="009E5354" w:rsidRDefault="009E5354" w:rsidP="003D6237">
      <w:pPr>
        <w:pStyle w:val="ListParagraph"/>
        <w:numPr>
          <w:ilvl w:val="0"/>
          <w:numId w:val="36"/>
        </w:numPr>
        <w:spacing w:after="0" w:line="240" w:lineRule="auto"/>
        <w:rPr>
          <w:rFonts w:cs="Arial"/>
          <w:i/>
          <w:sz w:val="23"/>
          <w:szCs w:val="23"/>
        </w:rPr>
      </w:pPr>
      <w:r w:rsidRPr="003D6237">
        <w:rPr>
          <w:rFonts w:cs="Arial"/>
          <w:i/>
          <w:sz w:val="23"/>
          <w:szCs w:val="23"/>
        </w:rPr>
        <w:t>One community resident familiar with the issues and concerns in the potential zone</w:t>
      </w:r>
      <w:r w:rsidR="00602FA6">
        <w:rPr>
          <w:rFonts w:cs="Arial"/>
          <w:i/>
          <w:sz w:val="23"/>
          <w:szCs w:val="23"/>
        </w:rPr>
        <w:t>;</w:t>
      </w:r>
    </w:p>
    <w:p w14:paraId="1004A3FB" w14:textId="77777777" w:rsidR="009E5354" w:rsidRDefault="009E5354" w:rsidP="003D6237">
      <w:pPr>
        <w:pStyle w:val="ListParagraph"/>
        <w:numPr>
          <w:ilvl w:val="0"/>
          <w:numId w:val="36"/>
        </w:numPr>
        <w:spacing w:after="0" w:line="240" w:lineRule="auto"/>
        <w:rPr>
          <w:rFonts w:cs="Arial"/>
          <w:i/>
          <w:sz w:val="23"/>
          <w:szCs w:val="23"/>
        </w:rPr>
      </w:pPr>
      <w:r w:rsidRPr="003D6237">
        <w:rPr>
          <w:rFonts w:cs="Arial"/>
          <w:i/>
          <w:sz w:val="23"/>
          <w:szCs w:val="23"/>
        </w:rPr>
        <w:t>One leader from a community-based organization, presently serving the identified neighborhood;</w:t>
      </w:r>
    </w:p>
    <w:p w14:paraId="1D139E84" w14:textId="77777777" w:rsidR="009E5354" w:rsidRDefault="009E5354" w:rsidP="003D6237">
      <w:pPr>
        <w:pStyle w:val="ListParagraph"/>
        <w:numPr>
          <w:ilvl w:val="0"/>
          <w:numId w:val="36"/>
        </w:numPr>
        <w:spacing w:after="0" w:line="240" w:lineRule="auto"/>
        <w:rPr>
          <w:rFonts w:cs="Arial"/>
          <w:i/>
          <w:sz w:val="23"/>
          <w:szCs w:val="23"/>
        </w:rPr>
      </w:pPr>
      <w:r w:rsidRPr="003D6237">
        <w:rPr>
          <w:rFonts w:cs="Arial"/>
          <w:i/>
          <w:sz w:val="23"/>
          <w:szCs w:val="23"/>
        </w:rPr>
        <w:t>One local health department leader or other health system leader; and</w:t>
      </w:r>
    </w:p>
    <w:p w14:paraId="14B4E8A0" w14:textId="77777777" w:rsidR="009E5354" w:rsidRPr="003D6237" w:rsidRDefault="009E5354" w:rsidP="003D6237">
      <w:pPr>
        <w:pStyle w:val="ListParagraph"/>
        <w:numPr>
          <w:ilvl w:val="0"/>
          <w:numId w:val="36"/>
        </w:numPr>
        <w:spacing w:after="0" w:line="240" w:lineRule="auto"/>
        <w:rPr>
          <w:rFonts w:cs="Arial"/>
          <w:i/>
          <w:sz w:val="23"/>
          <w:szCs w:val="23"/>
        </w:rPr>
      </w:pPr>
      <w:r w:rsidRPr="003D6237">
        <w:rPr>
          <w:rFonts w:cs="Arial"/>
          <w:i/>
          <w:sz w:val="23"/>
          <w:szCs w:val="23"/>
        </w:rPr>
        <w:t>One leader from a non-health sector (e.g., education, social services, city planning, housing, etc.).</w:t>
      </w:r>
    </w:p>
    <w:p w14:paraId="7B4CFE37" w14:textId="77777777" w:rsidR="000D1D32" w:rsidRPr="008B3763" w:rsidRDefault="000D1D32" w:rsidP="00953110">
      <w:pPr>
        <w:spacing w:after="0" w:line="240" w:lineRule="auto"/>
        <w:ind w:left="720"/>
        <w:rPr>
          <w:rFonts w:cs="Arial"/>
          <w:sz w:val="23"/>
          <w:szCs w:val="23"/>
        </w:rPr>
      </w:pPr>
    </w:p>
    <w:p w14:paraId="53C177BE" w14:textId="77777777" w:rsidR="000D1D32" w:rsidRPr="008B3763" w:rsidRDefault="00C47273" w:rsidP="00953110">
      <w:pPr>
        <w:spacing w:after="0" w:line="240" w:lineRule="auto"/>
        <w:rPr>
          <w:rFonts w:cs="Arial"/>
          <w:sz w:val="23"/>
          <w:szCs w:val="23"/>
        </w:rPr>
      </w:pPr>
      <w:r w:rsidRPr="008B3763">
        <w:rPr>
          <w:rFonts w:cs="Arial"/>
          <w:sz w:val="23"/>
          <w:szCs w:val="23"/>
        </w:rPr>
        <w:t>4</w:t>
      </w:r>
      <w:r w:rsidR="000D1D32" w:rsidRPr="008B3763">
        <w:rPr>
          <w:rFonts w:cs="Arial"/>
          <w:sz w:val="23"/>
          <w:szCs w:val="23"/>
        </w:rPr>
        <w:t xml:space="preserve">. </w:t>
      </w:r>
      <w:r w:rsidR="00CE5C34">
        <w:rPr>
          <w:rFonts w:cs="Arial"/>
          <w:b/>
          <w:bCs/>
          <w:sz w:val="23"/>
          <w:szCs w:val="23"/>
        </w:rPr>
        <w:t xml:space="preserve">Narrative on </w:t>
      </w:r>
      <w:r w:rsidR="008064E7">
        <w:rPr>
          <w:rFonts w:cs="Arial"/>
          <w:b/>
          <w:bCs/>
          <w:sz w:val="23"/>
          <w:szCs w:val="23"/>
        </w:rPr>
        <w:t>a</w:t>
      </w:r>
      <w:r w:rsidR="00FA5B71">
        <w:rPr>
          <w:rFonts w:cs="Arial"/>
          <w:b/>
          <w:bCs/>
          <w:sz w:val="23"/>
          <w:szCs w:val="23"/>
        </w:rPr>
        <w:t xml:space="preserve">ddressing </w:t>
      </w:r>
      <w:r w:rsidR="008064E7">
        <w:rPr>
          <w:rFonts w:cs="Arial"/>
          <w:b/>
          <w:bCs/>
          <w:sz w:val="23"/>
          <w:szCs w:val="23"/>
        </w:rPr>
        <w:t>s</w:t>
      </w:r>
      <w:r w:rsidR="00FA5B71">
        <w:rPr>
          <w:rFonts w:cs="Arial"/>
          <w:b/>
          <w:bCs/>
          <w:sz w:val="23"/>
          <w:szCs w:val="23"/>
        </w:rPr>
        <w:t xml:space="preserve">tructural </w:t>
      </w:r>
      <w:r w:rsidR="008064E7">
        <w:rPr>
          <w:rFonts w:cs="Arial"/>
          <w:b/>
          <w:bCs/>
          <w:sz w:val="23"/>
          <w:szCs w:val="23"/>
        </w:rPr>
        <w:t>i</w:t>
      </w:r>
      <w:r w:rsidR="00FA5B71">
        <w:rPr>
          <w:rFonts w:cs="Arial"/>
          <w:b/>
          <w:bCs/>
          <w:sz w:val="23"/>
          <w:szCs w:val="23"/>
        </w:rPr>
        <w:t>nequities</w:t>
      </w:r>
      <w:r w:rsidR="00CE5C34" w:rsidRPr="008B3763">
        <w:rPr>
          <w:rFonts w:cs="Arial"/>
          <w:b/>
          <w:bCs/>
          <w:sz w:val="23"/>
          <w:szCs w:val="23"/>
        </w:rPr>
        <w:t xml:space="preserve"> and </w:t>
      </w:r>
      <w:r w:rsidR="008064E7">
        <w:rPr>
          <w:rFonts w:cs="Arial"/>
          <w:b/>
          <w:bCs/>
          <w:sz w:val="23"/>
          <w:szCs w:val="23"/>
        </w:rPr>
        <w:t>a</w:t>
      </w:r>
      <w:r w:rsidR="00CE5C34" w:rsidRPr="008B3763">
        <w:rPr>
          <w:rFonts w:cs="Arial"/>
          <w:b/>
          <w:bCs/>
          <w:sz w:val="23"/>
          <w:szCs w:val="23"/>
        </w:rPr>
        <w:t xml:space="preserve">pplying the Life Course Perspective </w:t>
      </w:r>
      <w:r w:rsidR="000D1D32" w:rsidRPr="008B3763">
        <w:rPr>
          <w:rFonts w:cs="Arial"/>
          <w:b/>
          <w:sz w:val="23"/>
          <w:szCs w:val="23"/>
        </w:rPr>
        <w:t>(10%):</w:t>
      </w:r>
      <w:r w:rsidR="000D1D32" w:rsidRPr="008B3763">
        <w:rPr>
          <w:rFonts w:cs="Arial"/>
          <w:sz w:val="23"/>
          <w:szCs w:val="23"/>
        </w:rPr>
        <w:t xml:space="preserve"> </w:t>
      </w:r>
      <w:r w:rsidR="000D1D32" w:rsidRPr="008B3763">
        <w:rPr>
          <w:rFonts w:cs="Arial"/>
          <w:i/>
          <w:sz w:val="23"/>
          <w:szCs w:val="23"/>
        </w:rPr>
        <w:t xml:space="preserve"> </w:t>
      </w:r>
      <w:r w:rsidRPr="008B3763">
        <w:rPr>
          <w:rFonts w:cs="Arial"/>
          <w:i/>
          <w:sz w:val="23"/>
          <w:szCs w:val="23"/>
        </w:rPr>
        <w:t>D</w:t>
      </w:r>
      <w:r w:rsidR="000D1D32" w:rsidRPr="008B3763">
        <w:rPr>
          <w:rFonts w:cs="Arial"/>
          <w:i/>
          <w:sz w:val="23"/>
          <w:szCs w:val="23"/>
        </w:rPr>
        <w:t>emonstrate</w:t>
      </w:r>
      <w:r w:rsidRPr="008B3763">
        <w:rPr>
          <w:rFonts w:cs="Arial"/>
          <w:i/>
          <w:sz w:val="23"/>
          <w:szCs w:val="23"/>
        </w:rPr>
        <w:t>d</w:t>
      </w:r>
      <w:r w:rsidR="000D1D32" w:rsidRPr="008B3763">
        <w:rPr>
          <w:rFonts w:cs="Arial"/>
          <w:i/>
          <w:sz w:val="23"/>
          <w:szCs w:val="23"/>
        </w:rPr>
        <w:t xml:space="preserve"> upstream thinking and action as it relates to the structural drivers of inequities</w:t>
      </w:r>
      <w:r w:rsidR="003F334A" w:rsidRPr="008B3763">
        <w:rPr>
          <w:rFonts w:cs="Arial"/>
          <w:sz w:val="23"/>
          <w:szCs w:val="23"/>
        </w:rPr>
        <w:t xml:space="preserve"> </w:t>
      </w:r>
      <w:r w:rsidR="003F334A" w:rsidRPr="008B3763">
        <w:rPr>
          <w:rFonts w:cs="Arial"/>
          <w:i/>
          <w:sz w:val="23"/>
          <w:szCs w:val="23"/>
        </w:rPr>
        <w:t xml:space="preserve">and the </w:t>
      </w:r>
      <w:r w:rsidR="00AB3578">
        <w:rPr>
          <w:rFonts w:cs="Arial"/>
          <w:i/>
          <w:sz w:val="23"/>
          <w:szCs w:val="23"/>
        </w:rPr>
        <w:t>application of the Life Course P</w:t>
      </w:r>
      <w:r w:rsidR="003F334A" w:rsidRPr="008B3763">
        <w:rPr>
          <w:rFonts w:cs="Arial"/>
          <w:i/>
          <w:sz w:val="23"/>
          <w:szCs w:val="23"/>
        </w:rPr>
        <w:t>erspective.</w:t>
      </w:r>
    </w:p>
    <w:bookmarkEnd w:id="2"/>
    <w:bookmarkEnd w:id="3"/>
    <w:bookmarkEnd w:id="4"/>
    <w:bookmarkEnd w:id="5"/>
    <w:bookmarkEnd w:id="6"/>
    <w:bookmarkEnd w:id="7"/>
    <w:p w14:paraId="401BA64A" w14:textId="77777777" w:rsidR="00E94A8E" w:rsidRPr="008B3763" w:rsidRDefault="00E94A8E" w:rsidP="00953110">
      <w:pPr>
        <w:spacing w:after="0" w:line="240" w:lineRule="auto"/>
        <w:rPr>
          <w:rFonts w:cs="Arial"/>
          <w:sz w:val="23"/>
          <w:szCs w:val="23"/>
        </w:rPr>
      </w:pPr>
    </w:p>
    <w:p w14:paraId="7FC73ECB" w14:textId="77777777" w:rsidR="00E94A8E" w:rsidRDefault="00CE5C34" w:rsidP="00953110">
      <w:pPr>
        <w:spacing w:after="0" w:line="240" w:lineRule="auto"/>
        <w:rPr>
          <w:rFonts w:cs="Arial"/>
          <w:i/>
          <w:sz w:val="23"/>
          <w:szCs w:val="23"/>
        </w:rPr>
      </w:pPr>
      <w:r>
        <w:rPr>
          <w:rFonts w:cs="Arial"/>
          <w:b/>
          <w:sz w:val="23"/>
          <w:szCs w:val="23"/>
        </w:rPr>
        <w:t>5</w:t>
      </w:r>
      <w:r w:rsidR="00E94A8E" w:rsidRPr="008B3763">
        <w:rPr>
          <w:rFonts w:cs="Arial"/>
          <w:b/>
          <w:sz w:val="23"/>
          <w:szCs w:val="23"/>
        </w:rPr>
        <w:t xml:space="preserve">. </w:t>
      </w:r>
      <w:r>
        <w:rPr>
          <w:rFonts w:cs="Arial"/>
          <w:b/>
          <w:sz w:val="23"/>
          <w:szCs w:val="23"/>
        </w:rPr>
        <w:t xml:space="preserve">Narrative on </w:t>
      </w:r>
      <w:r w:rsidR="008064E7">
        <w:rPr>
          <w:rFonts w:cs="Arial"/>
          <w:b/>
          <w:sz w:val="23"/>
          <w:szCs w:val="23"/>
        </w:rPr>
        <w:t>c</w:t>
      </w:r>
      <w:r>
        <w:rPr>
          <w:rFonts w:cs="Arial"/>
          <w:b/>
          <w:sz w:val="23"/>
          <w:szCs w:val="23"/>
        </w:rPr>
        <w:t xml:space="preserve">ommitted and </w:t>
      </w:r>
      <w:r w:rsidR="008064E7">
        <w:rPr>
          <w:rFonts w:cs="Arial"/>
          <w:b/>
          <w:sz w:val="23"/>
          <w:szCs w:val="23"/>
        </w:rPr>
        <w:t>p</w:t>
      </w:r>
      <w:r>
        <w:rPr>
          <w:rFonts w:cs="Arial"/>
          <w:b/>
          <w:sz w:val="23"/>
          <w:szCs w:val="23"/>
        </w:rPr>
        <w:t xml:space="preserve">otential </w:t>
      </w:r>
      <w:r w:rsidR="008064E7">
        <w:rPr>
          <w:rFonts w:cs="Arial"/>
          <w:b/>
          <w:sz w:val="23"/>
          <w:szCs w:val="23"/>
        </w:rPr>
        <w:t>f</w:t>
      </w:r>
      <w:r w:rsidRPr="008B3763">
        <w:rPr>
          <w:rFonts w:cs="Arial"/>
          <w:b/>
          <w:sz w:val="23"/>
          <w:szCs w:val="23"/>
        </w:rPr>
        <w:t>unding</w:t>
      </w:r>
      <w:r w:rsidR="00E94A8E" w:rsidRPr="008B3763">
        <w:rPr>
          <w:rFonts w:cs="Arial"/>
          <w:b/>
          <w:sz w:val="23"/>
          <w:szCs w:val="23"/>
        </w:rPr>
        <w:t xml:space="preserve"> (</w:t>
      </w:r>
      <w:r w:rsidR="00873642" w:rsidRPr="008B3763">
        <w:rPr>
          <w:rFonts w:cs="Arial"/>
          <w:b/>
          <w:sz w:val="23"/>
          <w:szCs w:val="23"/>
        </w:rPr>
        <w:t>10</w:t>
      </w:r>
      <w:r w:rsidR="00E94A8E" w:rsidRPr="008B3763">
        <w:rPr>
          <w:rFonts w:cs="Arial"/>
          <w:b/>
          <w:sz w:val="23"/>
          <w:szCs w:val="23"/>
        </w:rPr>
        <w:t xml:space="preserve">%): </w:t>
      </w:r>
      <w:r w:rsidR="00E94A8E" w:rsidRPr="008B3763">
        <w:rPr>
          <w:rFonts w:cs="Arial"/>
          <w:i/>
          <w:sz w:val="23"/>
          <w:szCs w:val="23"/>
        </w:rPr>
        <w:t xml:space="preserve">Clear description of current funding sources that could support </w:t>
      </w:r>
      <w:r w:rsidR="00515C2D" w:rsidRPr="008B3763">
        <w:rPr>
          <w:rFonts w:cs="Arial"/>
          <w:i/>
          <w:sz w:val="23"/>
          <w:szCs w:val="23"/>
        </w:rPr>
        <w:t xml:space="preserve">core </w:t>
      </w:r>
      <w:r w:rsidR="003D6237">
        <w:rPr>
          <w:rFonts w:cs="Arial"/>
          <w:i/>
          <w:sz w:val="23"/>
          <w:szCs w:val="23"/>
        </w:rPr>
        <w:t>BBZ</w:t>
      </w:r>
      <w:r w:rsidR="003D6237" w:rsidRPr="008B3763">
        <w:rPr>
          <w:rFonts w:cs="Arial"/>
          <w:i/>
          <w:sz w:val="23"/>
          <w:szCs w:val="23"/>
        </w:rPr>
        <w:t xml:space="preserve"> </w:t>
      </w:r>
      <w:r w:rsidR="00515C2D" w:rsidRPr="008B3763">
        <w:rPr>
          <w:rFonts w:cs="Arial"/>
          <w:i/>
          <w:sz w:val="23"/>
          <w:szCs w:val="23"/>
        </w:rPr>
        <w:t>staff</w:t>
      </w:r>
      <w:r w:rsidR="00E94A8E" w:rsidRPr="008B3763">
        <w:rPr>
          <w:rFonts w:cs="Arial"/>
          <w:i/>
          <w:sz w:val="23"/>
          <w:szCs w:val="23"/>
        </w:rPr>
        <w:t xml:space="preserve"> and ideas for potential future funding sources to explore. </w:t>
      </w:r>
    </w:p>
    <w:p w14:paraId="7C2ECD5A" w14:textId="77777777" w:rsidR="009E354E" w:rsidRDefault="009E354E" w:rsidP="00CE5C34">
      <w:pPr>
        <w:spacing w:after="0" w:line="240" w:lineRule="auto"/>
        <w:rPr>
          <w:rFonts w:cs="Arial"/>
          <w:b/>
          <w:bCs/>
          <w:sz w:val="23"/>
          <w:szCs w:val="23"/>
        </w:rPr>
      </w:pPr>
    </w:p>
    <w:p w14:paraId="19E0CB19" w14:textId="137B4C67" w:rsidR="00CE5C34" w:rsidRPr="008B3763" w:rsidRDefault="00CE5C34" w:rsidP="00CE5C34">
      <w:pPr>
        <w:spacing w:after="0" w:line="240" w:lineRule="auto"/>
        <w:rPr>
          <w:rFonts w:cs="Arial"/>
          <w:sz w:val="23"/>
          <w:szCs w:val="23"/>
        </w:rPr>
      </w:pPr>
      <w:r>
        <w:rPr>
          <w:rFonts w:cs="Arial"/>
          <w:b/>
          <w:bCs/>
          <w:sz w:val="23"/>
          <w:szCs w:val="23"/>
        </w:rPr>
        <w:t>6</w:t>
      </w:r>
      <w:r w:rsidRPr="008B3763">
        <w:rPr>
          <w:rFonts w:cs="Arial"/>
          <w:b/>
          <w:bCs/>
          <w:sz w:val="23"/>
          <w:szCs w:val="23"/>
        </w:rPr>
        <w:t xml:space="preserve">. Letters of </w:t>
      </w:r>
      <w:r w:rsidR="008064E7">
        <w:rPr>
          <w:rFonts w:cs="Arial"/>
          <w:b/>
          <w:bCs/>
          <w:sz w:val="23"/>
          <w:szCs w:val="23"/>
        </w:rPr>
        <w:t>c</w:t>
      </w:r>
      <w:r w:rsidRPr="008B3763">
        <w:rPr>
          <w:rFonts w:cs="Arial"/>
          <w:b/>
          <w:bCs/>
          <w:sz w:val="23"/>
          <w:szCs w:val="23"/>
        </w:rPr>
        <w:t>ommitment (20%):</w:t>
      </w:r>
      <w:r w:rsidRPr="008B3763">
        <w:rPr>
          <w:rFonts w:cs="Arial"/>
          <w:i/>
          <w:sz w:val="23"/>
          <w:szCs w:val="23"/>
        </w:rPr>
        <w:t xml:space="preserve">  </w:t>
      </w:r>
      <w:r w:rsidR="008D1872">
        <w:rPr>
          <w:rFonts w:cs="Arial"/>
          <w:i/>
          <w:sz w:val="23"/>
          <w:szCs w:val="23"/>
        </w:rPr>
        <w:t xml:space="preserve">The presence of at least </w:t>
      </w:r>
      <w:r w:rsidR="005E5337">
        <w:rPr>
          <w:rFonts w:cs="Arial"/>
          <w:i/>
          <w:sz w:val="23"/>
          <w:szCs w:val="23"/>
        </w:rPr>
        <w:t>3</w:t>
      </w:r>
      <w:r w:rsidR="008D1872">
        <w:rPr>
          <w:rFonts w:cs="Arial"/>
          <w:i/>
          <w:sz w:val="23"/>
          <w:szCs w:val="23"/>
        </w:rPr>
        <w:t xml:space="preserve"> </w:t>
      </w:r>
      <w:r w:rsidRPr="008B3763">
        <w:rPr>
          <w:rFonts w:cs="Arial"/>
          <w:i/>
          <w:sz w:val="23"/>
          <w:szCs w:val="23"/>
        </w:rPr>
        <w:t xml:space="preserve">letters of commitment </w:t>
      </w:r>
      <w:r w:rsidR="008D1872">
        <w:rPr>
          <w:rFonts w:cs="Arial"/>
          <w:i/>
          <w:sz w:val="23"/>
          <w:szCs w:val="23"/>
        </w:rPr>
        <w:t xml:space="preserve">to </w:t>
      </w:r>
      <w:r w:rsidRPr="008B3763">
        <w:rPr>
          <w:rFonts w:cs="Arial"/>
          <w:i/>
          <w:sz w:val="23"/>
          <w:szCs w:val="23"/>
        </w:rPr>
        <w:t xml:space="preserve">convey the organizational and team commitment to </w:t>
      </w:r>
      <w:r w:rsidR="008D1872">
        <w:rPr>
          <w:rFonts w:cs="Arial"/>
          <w:i/>
          <w:sz w:val="23"/>
          <w:szCs w:val="23"/>
        </w:rPr>
        <w:t>implement</w:t>
      </w:r>
      <w:r w:rsidRPr="008B3763">
        <w:rPr>
          <w:rFonts w:cs="Arial"/>
          <w:i/>
          <w:sz w:val="23"/>
          <w:szCs w:val="23"/>
        </w:rPr>
        <w:t xml:space="preserve"> </w:t>
      </w:r>
      <w:r w:rsidR="008D1872">
        <w:rPr>
          <w:rFonts w:cs="Arial"/>
          <w:i/>
          <w:sz w:val="23"/>
          <w:szCs w:val="23"/>
        </w:rPr>
        <w:t>the BBZ approach</w:t>
      </w:r>
      <w:r w:rsidRPr="008B3763">
        <w:rPr>
          <w:rFonts w:cs="Arial"/>
          <w:i/>
          <w:sz w:val="23"/>
          <w:szCs w:val="23"/>
        </w:rPr>
        <w:t>.</w:t>
      </w:r>
    </w:p>
    <w:p w14:paraId="61517562" w14:textId="77777777" w:rsidR="002768F5" w:rsidRPr="008B3763" w:rsidRDefault="002768F5" w:rsidP="00953110">
      <w:pPr>
        <w:pStyle w:val="Heading1"/>
        <w:spacing w:before="0" w:line="240" w:lineRule="auto"/>
        <w:rPr>
          <w:rFonts w:asciiTheme="minorHAnsi" w:hAnsiTheme="minorHAnsi" w:cs="Arial"/>
          <w:sz w:val="23"/>
          <w:szCs w:val="23"/>
        </w:rPr>
      </w:pPr>
      <w:r w:rsidRPr="008B3763">
        <w:rPr>
          <w:rFonts w:asciiTheme="minorHAnsi" w:hAnsiTheme="minorHAnsi" w:cs="Arial"/>
          <w:sz w:val="23"/>
          <w:szCs w:val="23"/>
        </w:rPr>
        <w:br w:type="page"/>
      </w:r>
    </w:p>
    <w:p w14:paraId="0D110FD7" w14:textId="77777777" w:rsidR="008064E7" w:rsidRPr="006A0F70" w:rsidRDefault="008064E7" w:rsidP="003D6237">
      <w:pPr>
        <w:pStyle w:val="Heading1"/>
        <w:pBdr>
          <w:top w:val="single" w:sz="4" w:space="1" w:color="auto"/>
          <w:bottom w:val="single" w:sz="4" w:space="1" w:color="auto"/>
        </w:pBdr>
        <w:spacing w:before="0" w:line="240" w:lineRule="auto"/>
        <w:rPr>
          <w:rFonts w:asciiTheme="minorHAnsi" w:hAnsiTheme="minorHAnsi" w:cs="Arial"/>
          <w:color w:val="auto"/>
          <w:sz w:val="23"/>
          <w:szCs w:val="23"/>
        </w:rPr>
      </w:pPr>
      <w:r w:rsidRPr="006A0F70">
        <w:rPr>
          <w:rFonts w:asciiTheme="minorHAnsi" w:hAnsiTheme="minorHAnsi" w:cs="Arial"/>
          <w:color w:val="auto"/>
          <w:sz w:val="23"/>
          <w:szCs w:val="23"/>
        </w:rPr>
        <w:lastRenderedPageBreak/>
        <w:t>Appendices</w:t>
      </w:r>
    </w:p>
    <w:p w14:paraId="657BD510" w14:textId="77777777" w:rsidR="00775AC0" w:rsidRDefault="00775AC0" w:rsidP="00953110">
      <w:pPr>
        <w:pStyle w:val="Heading1"/>
        <w:spacing w:before="0" w:line="240" w:lineRule="auto"/>
        <w:rPr>
          <w:rFonts w:asciiTheme="minorHAnsi" w:hAnsiTheme="minorHAnsi" w:cs="Arial"/>
          <w:color w:val="auto"/>
          <w:sz w:val="23"/>
          <w:szCs w:val="23"/>
        </w:rPr>
      </w:pPr>
    </w:p>
    <w:p w14:paraId="62995969" w14:textId="77777777" w:rsidR="002768F5" w:rsidRPr="006A0F70" w:rsidRDefault="002768F5" w:rsidP="00953110">
      <w:pPr>
        <w:pStyle w:val="Heading1"/>
        <w:spacing w:before="0" w:line="240" w:lineRule="auto"/>
        <w:rPr>
          <w:rFonts w:asciiTheme="minorHAnsi" w:hAnsiTheme="minorHAnsi" w:cs="Arial"/>
          <w:color w:val="auto"/>
          <w:sz w:val="23"/>
          <w:szCs w:val="23"/>
        </w:rPr>
      </w:pPr>
      <w:r w:rsidRPr="006A0F70">
        <w:rPr>
          <w:rFonts w:asciiTheme="minorHAnsi" w:hAnsiTheme="minorHAnsi" w:cs="Arial"/>
          <w:color w:val="auto"/>
          <w:sz w:val="23"/>
          <w:szCs w:val="23"/>
        </w:rPr>
        <w:t>Appendix A: Data Table</w:t>
      </w:r>
      <w:r w:rsidR="00F33382" w:rsidRPr="006A0F70">
        <w:rPr>
          <w:rFonts w:asciiTheme="minorHAnsi" w:hAnsiTheme="minorHAnsi" w:cs="Arial"/>
          <w:color w:val="auto"/>
          <w:sz w:val="23"/>
          <w:szCs w:val="23"/>
        </w:rPr>
        <w:t>s</w:t>
      </w:r>
    </w:p>
    <w:p w14:paraId="3007F4BA" w14:textId="77777777" w:rsidR="002768F5" w:rsidRPr="008B3763" w:rsidRDefault="002768F5" w:rsidP="00953110">
      <w:pPr>
        <w:spacing w:after="0" w:line="240" w:lineRule="auto"/>
        <w:rPr>
          <w:rFonts w:cs="Arial"/>
          <w:sz w:val="23"/>
          <w:szCs w:val="23"/>
        </w:rPr>
      </w:pPr>
    </w:p>
    <w:p w14:paraId="3C444668" w14:textId="77777777" w:rsidR="002D6D74" w:rsidRPr="008B3763" w:rsidRDefault="002768F5" w:rsidP="00953110">
      <w:pPr>
        <w:spacing w:after="0" w:line="240" w:lineRule="auto"/>
        <w:rPr>
          <w:rFonts w:cs="Arial"/>
          <w:sz w:val="23"/>
          <w:szCs w:val="23"/>
        </w:rPr>
      </w:pPr>
      <w:r w:rsidRPr="008B3763">
        <w:rPr>
          <w:rFonts w:cs="Arial"/>
          <w:sz w:val="23"/>
          <w:szCs w:val="23"/>
        </w:rPr>
        <w:t>Gathering demographic</w:t>
      </w:r>
      <w:r w:rsidR="00515C2D" w:rsidRPr="008B3763">
        <w:rPr>
          <w:rFonts w:cs="Arial"/>
          <w:sz w:val="23"/>
          <w:szCs w:val="23"/>
        </w:rPr>
        <w:t xml:space="preserve"> data on</w:t>
      </w:r>
      <w:r w:rsidRPr="008B3763">
        <w:rPr>
          <w:rFonts w:cs="Arial"/>
          <w:sz w:val="23"/>
          <w:szCs w:val="23"/>
        </w:rPr>
        <w:t xml:space="preserve"> a zone can help those involved in the BBZ effort </w:t>
      </w:r>
      <w:r w:rsidR="00200C2F" w:rsidRPr="008B3763">
        <w:rPr>
          <w:rFonts w:cs="Arial"/>
          <w:sz w:val="23"/>
          <w:szCs w:val="23"/>
        </w:rPr>
        <w:t xml:space="preserve">to </w:t>
      </w:r>
      <w:r w:rsidRPr="008B3763">
        <w:rPr>
          <w:rFonts w:cs="Arial"/>
          <w:sz w:val="23"/>
          <w:szCs w:val="23"/>
        </w:rPr>
        <w:t>begin to understand who is living in the community. The demographics for surrounding areas can also highlight how the zone compares to the surrounding city and county</w:t>
      </w:r>
      <w:r w:rsidR="00986580">
        <w:rPr>
          <w:rFonts w:cs="Arial"/>
          <w:sz w:val="23"/>
          <w:szCs w:val="23"/>
        </w:rPr>
        <w:t xml:space="preserve"> and illuminate inequities</w:t>
      </w:r>
      <w:r w:rsidRPr="008B3763">
        <w:rPr>
          <w:rFonts w:cs="Arial"/>
          <w:sz w:val="23"/>
          <w:szCs w:val="23"/>
        </w:rPr>
        <w:t xml:space="preserve">. </w:t>
      </w:r>
    </w:p>
    <w:p w14:paraId="224DDE86" w14:textId="77777777" w:rsidR="002D6D74" w:rsidRPr="008B3763" w:rsidRDefault="002D6D74" w:rsidP="00953110">
      <w:pPr>
        <w:spacing w:after="0" w:line="240" w:lineRule="auto"/>
        <w:rPr>
          <w:rFonts w:cs="Arial"/>
          <w:sz w:val="23"/>
          <w:szCs w:val="23"/>
        </w:rPr>
      </w:pPr>
    </w:p>
    <w:p w14:paraId="79333EC6" w14:textId="32A449CE" w:rsidR="00CE7E50" w:rsidRDefault="002D6D74" w:rsidP="00953110">
      <w:pPr>
        <w:spacing w:after="0" w:line="240" w:lineRule="auto"/>
        <w:rPr>
          <w:rFonts w:cs="Arial"/>
          <w:sz w:val="23"/>
          <w:szCs w:val="23"/>
        </w:rPr>
      </w:pPr>
      <w:r w:rsidRPr="003D6237">
        <w:rPr>
          <w:rFonts w:cs="Arial"/>
          <w:sz w:val="23"/>
          <w:szCs w:val="23"/>
        </w:rPr>
        <w:t>Please complete the following table with demographic information on your potential zone, and the surrounding geography</w:t>
      </w:r>
      <w:r w:rsidR="00986580" w:rsidRPr="003D6237">
        <w:rPr>
          <w:rFonts w:cs="Arial"/>
          <w:sz w:val="23"/>
          <w:szCs w:val="23"/>
        </w:rPr>
        <w:t>. A</w:t>
      </w:r>
      <w:r w:rsidR="000D1D32" w:rsidRPr="003D6237">
        <w:rPr>
          <w:rFonts w:cs="Arial"/>
          <w:sz w:val="23"/>
          <w:szCs w:val="23"/>
        </w:rPr>
        <w:t xml:space="preserve">pplicants </w:t>
      </w:r>
      <w:r w:rsidR="00515C2D" w:rsidRPr="003D6237">
        <w:rPr>
          <w:rFonts w:cs="Arial"/>
          <w:sz w:val="23"/>
          <w:szCs w:val="23"/>
        </w:rPr>
        <w:t xml:space="preserve">may </w:t>
      </w:r>
      <w:r w:rsidR="000D1D32" w:rsidRPr="003D6237">
        <w:rPr>
          <w:rFonts w:cs="Arial"/>
          <w:sz w:val="23"/>
          <w:szCs w:val="23"/>
        </w:rPr>
        <w:t xml:space="preserve">determine the appropriate comparison </w:t>
      </w:r>
      <w:r w:rsidR="00986580" w:rsidRPr="003D6237">
        <w:rPr>
          <w:rFonts w:cs="Arial"/>
          <w:sz w:val="23"/>
          <w:szCs w:val="23"/>
        </w:rPr>
        <w:t>area (e.g.</w:t>
      </w:r>
      <w:r w:rsidR="000D1D32" w:rsidRPr="003D6237">
        <w:rPr>
          <w:rFonts w:cs="Arial"/>
          <w:sz w:val="23"/>
          <w:szCs w:val="23"/>
        </w:rPr>
        <w:t xml:space="preserve"> city or county level data).</w:t>
      </w:r>
      <w:r w:rsidRPr="003D6237">
        <w:rPr>
          <w:rFonts w:cs="Arial"/>
          <w:sz w:val="23"/>
          <w:szCs w:val="23"/>
        </w:rPr>
        <w:t xml:space="preserve"> </w:t>
      </w:r>
      <w:r w:rsidR="00AA6F6B" w:rsidRPr="003D6237">
        <w:rPr>
          <w:rFonts w:cs="Arial"/>
          <w:sz w:val="23"/>
          <w:szCs w:val="23"/>
        </w:rPr>
        <w:t>We recognize that some indicators may require different comparison levels (e.g. for some indi</w:t>
      </w:r>
      <w:r w:rsidR="00986580" w:rsidRPr="003D6237">
        <w:rPr>
          <w:rFonts w:cs="Arial"/>
          <w:sz w:val="23"/>
          <w:szCs w:val="23"/>
        </w:rPr>
        <w:t xml:space="preserve">cators, you may only be able to acquire </w:t>
      </w:r>
      <w:r w:rsidR="00515C2D" w:rsidRPr="003D6237">
        <w:rPr>
          <w:rFonts w:cs="Arial"/>
          <w:sz w:val="23"/>
          <w:szCs w:val="23"/>
        </w:rPr>
        <w:t>c</w:t>
      </w:r>
      <w:r w:rsidR="00AA6F6B" w:rsidRPr="003D6237">
        <w:rPr>
          <w:rFonts w:cs="Arial"/>
          <w:sz w:val="23"/>
          <w:szCs w:val="23"/>
        </w:rPr>
        <w:t xml:space="preserve">ounty level </w:t>
      </w:r>
      <w:r w:rsidR="00986580" w:rsidRPr="003D6237">
        <w:rPr>
          <w:rFonts w:cs="Arial"/>
          <w:sz w:val="23"/>
          <w:szCs w:val="23"/>
        </w:rPr>
        <w:t xml:space="preserve">data </w:t>
      </w:r>
      <w:r w:rsidR="00AA6F6B" w:rsidRPr="003D6237">
        <w:rPr>
          <w:rFonts w:cs="Arial"/>
          <w:sz w:val="23"/>
          <w:szCs w:val="23"/>
        </w:rPr>
        <w:t>and</w:t>
      </w:r>
      <w:r w:rsidR="00986580" w:rsidRPr="003D6237">
        <w:rPr>
          <w:rFonts w:cs="Arial"/>
          <w:sz w:val="23"/>
          <w:szCs w:val="23"/>
        </w:rPr>
        <w:t>,</w:t>
      </w:r>
      <w:r w:rsidR="00AA6F6B" w:rsidRPr="003D6237">
        <w:rPr>
          <w:rFonts w:cs="Arial"/>
          <w:sz w:val="23"/>
          <w:szCs w:val="23"/>
        </w:rPr>
        <w:t xml:space="preserve"> for others</w:t>
      </w:r>
      <w:r w:rsidR="00986580" w:rsidRPr="003D6237">
        <w:rPr>
          <w:rFonts w:cs="Arial"/>
          <w:sz w:val="23"/>
          <w:szCs w:val="23"/>
        </w:rPr>
        <w:t>,</w:t>
      </w:r>
      <w:r w:rsidR="00AA6F6B" w:rsidRPr="003D6237">
        <w:rPr>
          <w:rFonts w:cs="Arial"/>
          <w:sz w:val="23"/>
          <w:szCs w:val="23"/>
        </w:rPr>
        <w:t xml:space="preserve"> </w:t>
      </w:r>
      <w:r w:rsidR="00515C2D" w:rsidRPr="003D6237">
        <w:rPr>
          <w:rFonts w:cs="Arial"/>
          <w:sz w:val="23"/>
          <w:szCs w:val="23"/>
        </w:rPr>
        <w:t>c</w:t>
      </w:r>
      <w:r w:rsidR="00AA6F6B" w:rsidRPr="003D6237">
        <w:rPr>
          <w:rFonts w:cs="Arial"/>
          <w:sz w:val="23"/>
          <w:szCs w:val="23"/>
        </w:rPr>
        <w:t>ity level</w:t>
      </w:r>
      <w:r w:rsidR="00986580" w:rsidRPr="003D6237">
        <w:rPr>
          <w:rFonts w:cs="Arial"/>
          <w:sz w:val="23"/>
          <w:szCs w:val="23"/>
        </w:rPr>
        <w:t xml:space="preserve"> data</w:t>
      </w:r>
      <w:r w:rsidR="00AA6F6B" w:rsidRPr="003D6237">
        <w:rPr>
          <w:rFonts w:cs="Arial"/>
          <w:sz w:val="23"/>
          <w:szCs w:val="23"/>
        </w:rPr>
        <w:t xml:space="preserve">). If that is the case, please indicate which comparison is used for each indicator (so for instance, you might put a * next to any </w:t>
      </w:r>
      <w:r w:rsidR="00515C2D" w:rsidRPr="003D6237">
        <w:rPr>
          <w:rFonts w:cs="Arial"/>
          <w:sz w:val="23"/>
          <w:szCs w:val="23"/>
        </w:rPr>
        <w:t>c</w:t>
      </w:r>
      <w:r w:rsidR="00AA6F6B" w:rsidRPr="003D6237">
        <w:rPr>
          <w:rFonts w:cs="Arial"/>
          <w:sz w:val="23"/>
          <w:szCs w:val="23"/>
        </w:rPr>
        <w:t xml:space="preserve">ity-level data and a ^ next to any </w:t>
      </w:r>
      <w:r w:rsidR="00515C2D" w:rsidRPr="003D6237">
        <w:rPr>
          <w:rFonts w:cs="Arial"/>
          <w:sz w:val="23"/>
          <w:szCs w:val="23"/>
        </w:rPr>
        <w:t>c</w:t>
      </w:r>
      <w:r w:rsidR="00AA6F6B" w:rsidRPr="003D6237">
        <w:rPr>
          <w:rFonts w:cs="Arial"/>
          <w:sz w:val="23"/>
          <w:szCs w:val="23"/>
        </w:rPr>
        <w:t xml:space="preserve">ounty-level data). </w:t>
      </w:r>
      <w:r w:rsidR="00986580" w:rsidRPr="003D6237">
        <w:rPr>
          <w:rFonts w:cs="Arial"/>
          <w:sz w:val="23"/>
          <w:szCs w:val="23"/>
        </w:rPr>
        <w:t>You may also list both city and c</w:t>
      </w:r>
      <w:r w:rsidR="002173C1" w:rsidRPr="003D6237">
        <w:rPr>
          <w:rFonts w:cs="Arial"/>
          <w:sz w:val="23"/>
          <w:szCs w:val="23"/>
        </w:rPr>
        <w:t>ounty data within the column if that best represents the inequities you are trying to highlight.</w:t>
      </w:r>
      <w:r w:rsidR="00CE7E50">
        <w:rPr>
          <w:rFonts w:cs="Arial"/>
          <w:sz w:val="23"/>
          <w:szCs w:val="23"/>
        </w:rPr>
        <w:t xml:space="preserve"> </w:t>
      </w:r>
    </w:p>
    <w:p w14:paraId="6183E866" w14:textId="77777777" w:rsidR="00F33382" w:rsidRPr="008B3763" w:rsidRDefault="00F33382" w:rsidP="00953110">
      <w:pPr>
        <w:spacing w:after="0" w:line="240" w:lineRule="auto"/>
        <w:rPr>
          <w:rFonts w:cs="Arial"/>
          <w:sz w:val="23"/>
          <w:szCs w:val="23"/>
        </w:rPr>
      </w:pPr>
    </w:p>
    <w:p w14:paraId="1C778A24" w14:textId="4AB0DB31" w:rsidR="002768F5" w:rsidRPr="008B3763" w:rsidRDefault="002768F5" w:rsidP="00953110">
      <w:pPr>
        <w:spacing w:after="0" w:line="240" w:lineRule="auto"/>
        <w:rPr>
          <w:rFonts w:cs="Arial"/>
          <w:b/>
          <w:sz w:val="23"/>
          <w:szCs w:val="23"/>
        </w:rPr>
      </w:pPr>
      <w:r w:rsidRPr="008B3763">
        <w:rPr>
          <w:rFonts w:cs="Arial"/>
          <w:b/>
          <w:sz w:val="23"/>
          <w:szCs w:val="23"/>
        </w:rPr>
        <w:t xml:space="preserve">Potential Zone </w:t>
      </w:r>
      <w:r w:rsidR="005D40EF">
        <w:rPr>
          <w:rFonts w:cs="Arial"/>
          <w:b/>
          <w:sz w:val="23"/>
          <w:szCs w:val="23"/>
        </w:rPr>
        <w:t>Name</w:t>
      </w:r>
      <w:r w:rsidRPr="008B3763">
        <w:rPr>
          <w:rFonts w:cs="Arial"/>
          <w:b/>
          <w:sz w:val="23"/>
          <w:szCs w:val="23"/>
        </w:rPr>
        <w:t>:</w:t>
      </w:r>
      <w:r w:rsidR="00986580" w:rsidRPr="00986580">
        <w:rPr>
          <w:rFonts w:cs="Arial"/>
          <w:sz w:val="23"/>
          <w:szCs w:val="23"/>
        </w:rPr>
        <w:t xml:space="preserve"> ________________________________</w:t>
      </w:r>
      <w:r w:rsidR="007D405C">
        <w:rPr>
          <w:rFonts w:cs="Arial"/>
          <w:sz w:val="23"/>
          <w:szCs w:val="23"/>
        </w:rPr>
        <w:t>_________</w:t>
      </w:r>
      <w:r w:rsidR="00986580" w:rsidRPr="00986580">
        <w:rPr>
          <w:rFonts w:cs="Arial"/>
          <w:sz w:val="23"/>
          <w:szCs w:val="23"/>
        </w:rPr>
        <w:t>___________________</w:t>
      </w:r>
      <w:r w:rsidR="00986580">
        <w:rPr>
          <w:rFonts w:cs="Arial"/>
          <w:sz w:val="23"/>
          <w:szCs w:val="23"/>
        </w:rPr>
        <w:t>___</w:t>
      </w:r>
      <w:r w:rsidR="007D405C">
        <w:rPr>
          <w:rFonts w:cs="Arial"/>
          <w:sz w:val="23"/>
          <w:szCs w:val="23"/>
        </w:rPr>
        <w:tab/>
      </w:r>
    </w:p>
    <w:p w14:paraId="30FB4EF0" w14:textId="7762BE5B" w:rsidR="002768F5" w:rsidRPr="00986580" w:rsidRDefault="007D405C" w:rsidP="00953110">
      <w:pPr>
        <w:spacing w:after="0" w:line="240" w:lineRule="auto"/>
        <w:rPr>
          <w:rFonts w:cs="Arial"/>
          <w:sz w:val="23"/>
          <w:szCs w:val="23"/>
        </w:rPr>
      </w:pPr>
      <w:r>
        <w:rPr>
          <w:rFonts w:cs="Arial"/>
          <w:b/>
          <w:sz w:val="23"/>
          <w:szCs w:val="23"/>
        </w:rPr>
        <w:t>Administrative Boundaries (z</w:t>
      </w:r>
      <w:r w:rsidR="002768F5" w:rsidRPr="008B3763">
        <w:rPr>
          <w:rFonts w:cs="Arial"/>
          <w:b/>
          <w:sz w:val="23"/>
          <w:szCs w:val="23"/>
        </w:rPr>
        <w:t>ip code and/or census tract</w:t>
      </w:r>
      <w:r w:rsidR="005D40EF">
        <w:rPr>
          <w:rFonts w:cs="Arial"/>
          <w:b/>
          <w:sz w:val="23"/>
          <w:szCs w:val="23"/>
        </w:rPr>
        <w:t>(s) for zone</w:t>
      </w:r>
      <w:r>
        <w:rPr>
          <w:rFonts w:cs="Arial"/>
          <w:b/>
          <w:sz w:val="23"/>
          <w:szCs w:val="23"/>
        </w:rPr>
        <w:t>)</w:t>
      </w:r>
      <w:r w:rsidR="002768F5" w:rsidRPr="008B3763">
        <w:rPr>
          <w:rFonts w:cs="Arial"/>
          <w:b/>
          <w:sz w:val="23"/>
          <w:szCs w:val="23"/>
        </w:rPr>
        <w:t>:</w:t>
      </w:r>
      <w:r w:rsidR="00986580">
        <w:rPr>
          <w:rFonts w:cs="Arial"/>
          <w:b/>
          <w:sz w:val="23"/>
          <w:szCs w:val="23"/>
        </w:rPr>
        <w:t xml:space="preserve"> </w:t>
      </w:r>
      <w:r w:rsidR="00986580" w:rsidRPr="00986580">
        <w:rPr>
          <w:rFonts w:cs="Arial"/>
          <w:sz w:val="23"/>
          <w:szCs w:val="23"/>
        </w:rPr>
        <w:t>____________________</w:t>
      </w:r>
      <w:r>
        <w:rPr>
          <w:rFonts w:cs="Arial"/>
          <w:sz w:val="23"/>
          <w:szCs w:val="23"/>
        </w:rPr>
        <w:t>___</w:t>
      </w:r>
    </w:p>
    <w:p w14:paraId="34100815" w14:textId="0EC1A8EE" w:rsidR="000D1D32" w:rsidRPr="008B3763" w:rsidRDefault="000D1D32" w:rsidP="00953110">
      <w:pPr>
        <w:spacing w:after="0" w:line="240" w:lineRule="auto"/>
        <w:rPr>
          <w:rFonts w:cs="Arial"/>
          <w:b/>
          <w:sz w:val="23"/>
          <w:szCs w:val="23"/>
        </w:rPr>
      </w:pPr>
      <w:r w:rsidRPr="008B3763">
        <w:rPr>
          <w:rFonts w:cs="Arial"/>
          <w:b/>
          <w:sz w:val="23"/>
          <w:szCs w:val="23"/>
        </w:rPr>
        <w:t xml:space="preserve">City or County comparison: </w:t>
      </w:r>
      <w:r w:rsidR="00986580" w:rsidRPr="00986580">
        <w:rPr>
          <w:rFonts w:cs="Arial"/>
          <w:sz w:val="23"/>
          <w:szCs w:val="23"/>
        </w:rPr>
        <w:t>____________________</w:t>
      </w:r>
      <w:r w:rsidR="007D405C">
        <w:rPr>
          <w:rFonts w:cs="Arial"/>
          <w:sz w:val="23"/>
          <w:szCs w:val="23"/>
        </w:rPr>
        <w:t>______________________________________</w:t>
      </w:r>
    </w:p>
    <w:p w14:paraId="6612DEA0" w14:textId="367A77C5" w:rsidR="002768F5" w:rsidRPr="008B3763" w:rsidRDefault="002768F5" w:rsidP="00953110">
      <w:pPr>
        <w:spacing w:after="0" w:line="240" w:lineRule="auto"/>
        <w:rPr>
          <w:rFonts w:cs="Arial"/>
          <w:b/>
          <w:sz w:val="23"/>
          <w:szCs w:val="23"/>
        </w:rPr>
      </w:pPr>
      <w:r w:rsidRPr="008B3763">
        <w:rPr>
          <w:rFonts w:cs="Arial"/>
          <w:b/>
          <w:sz w:val="23"/>
          <w:szCs w:val="23"/>
        </w:rPr>
        <w:t>Years covered by data:</w:t>
      </w:r>
      <w:r w:rsidR="00986580" w:rsidRPr="00986580">
        <w:rPr>
          <w:rFonts w:cs="Arial"/>
          <w:sz w:val="23"/>
          <w:szCs w:val="23"/>
        </w:rPr>
        <w:t xml:space="preserve"> ____________________________________________________</w:t>
      </w:r>
      <w:r w:rsidR="00986580">
        <w:rPr>
          <w:rFonts w:cs="Arial"/>
          <w:sz w:val="23"/>
          <w:szCs w:val="23"/>
        </w:rPr>
        <w:t>___</w:t>
      </w:r>
      <w:r w:rsidR="007D405C">
        <w:rPr>
          <w:rFonts w:cs="Arial"/>
          <w:sz w:val="23"/>
          <w:szCs w:val="23"/>
        </w:rPr>
        <w:t>_______</w:t>
      </w:r>
    </w:p>
    <w:p w14:paraId="7CF38786" w14:textId="13519B15" w:rsidR="00F33382" w:rsidRDefault="00F33382" w:rsidP="00953110">
      <w:pPr>
        <w:spacing w:after="0" w:line="240" w:lineRule="auto"/>
        <w:rPr>
          <w:rFonts w:cs="Arial"/>
          <w:sz w:val="23"/>
          <w:szCs w:val="23"/>
        </w:rPr>
      </w:pPr>
      <w:r w:rsidRPr="008B3763">
        <w:rPr>
          <w:rFonts w:cs="Arial"/>
          <w:b/>
          <w:sz w:val="23"/>
          <w:szCs w:val="23"/>
        </w:rPr>
        <w:t>Data Sources:</w:t>
      </w:r>
      <w:r w:rsidR="00986580" w:rsidRPr="00986580">
        <w:rPr>
          <w:rFonts w:cs="Arial"/>
          <w:sz w:val="23"/>
          <w:szCs w:val="23"/>
        </w:rPr>
        <w:t xml:space="preserve"> ____________________________________________________</w:t>
      </w:r>
      <w:r w:rsidR="00986580">
        <w:rPr>
          <w:rFonts w:cs="Arial"/>
          <w:sz w:val="23"/>
          <w:szCs w:val="23"/>
        </w:rPr>
        <w:t>___________</w:t>
      </w:r>
      <w:r w:rsidR="007D405C">
        <w:rPr>
          <w:rFonts w:cs="Arial"/>
          <w:sz w:val="23"/>
          <w:szCs w:val="23"/>
        </w:rPr>
        <w:t>______</w:t>
      </w:r>
    </w:p>
    <w:tbl>
      <w:tblPr>
        <w:tblStyle w:val="TableGrid"/>
        <w:tblW w:w="9078" w:type="dxa"/>
        <w:tblInd w:w="108" w:type="dxa"/>
        <w:tblLayout w:type="fixed"/>
        <w:tblLook w:val="0000" w:firstRow="0" w:lastRow="0" w:firstColumn="0" w:lastColumn="0" w:noHBand="0" w:noVBand="0"/>
      </w:tblPr>
      <w:tblGrid>
        <w:gridCol w:w="4027"/>
        <w:gridCol w:w="2610"/>
        <w:gridCol w:w="2441"/>
      </w:tblGrid>
      <w:tr w:rsidR="000D1D32" w:rsidRPr="008B3763" w14:paraId="28D6A0C2" w14:textId="77777777" w:rsidTr="007D405C">
        <w:trPr>
          <w:trHeight w:val="391"/>
          <w:tblHeader/>
        </w:trPr>
        <w:tc>
          <w:tcPr>
            <w:tcW w:w="4027" w:type="dxa"/>
            <w:shd w:val="clear" w:color="auto" w:fill="D9D9D9" w:themeFill="background1" w:themeFillShade="D9"/>
            <w:vAlign w:val="bottom"/>
          </w:tcPr>
          <w:p w14:paraId="7C1C8917" w14:textId="4FB1AABA" w:rsidR="000D1D32" w:rsidRPr="008B3763" w:rsidRDefault="000D1D32" w:rsidP="00953110">
            <w:pPr>
              <w:rPr>
                <w:rFonts w:asciiTheme="minorHAnsi" w:hAnsiTheme="minorHAnsi" w:cs="Arial"/>
                <w:b/>
                <w:sz w:val="23"/>
                <w:szCs w:val="23"/>
              </w:rPr>
            </w:pPr>
            <w:r w:rsidRPr="008B3763">
              <w:rPr>
                <w:rFonts w:asciiTheme="minorHAnsi" w:hAnsiTheme="minorHAnsi" w:cs="Arial"/>
                <w:b/>
                <w:sz w:val="23"/>
                <w:szCs w:val="23"/>
              </w:rPr>
              <w:t>Demographic Information</w:t>
            </w:r>
          </w:p>
        </w:tc>
        <w:tc>
          <w:tcPr>
            <w:tcW w:w="2610" w:type="dxa"/>
            <w:shd w:val="clear" w:color="auto" w:fill="D9D9D9" w:themeFill="background1" w:themeFillShade="D9"/>
            <w:vAlign w:val="bottom"/>
          </w:tcPr>
          <w:p w14:paraId="6DC429FE" w14:textId="7E9E6057" w:rsidR="000D1D32" w:rsidRPr="008B3763" w:rsidRDefault="000D1D32" w:rsidP="005D40EF">
            <w:pPr>
              <w:jc w:val="center"/>
              <w:rPr>
                <w:rFonts w:asciiTheme="minorHAnsi" w:hAnsiTheme="minorHAnsi" w:cs="Arial"/>
                <w:b/>
                <w:sz w:val="23"/>
                <w:szCs w:val="23"/>
              </w:rPr>
            </w:pPr>
            <w:r w:rsidRPr="008B3763">
              <w:rPr>
                <w:rFonts w:asciiTheme="minorHAnsi" w:hAnsiTheme="minorHAnsi" w:cs="Arial"/>
                <w:b/>
                <w:sz w:val="23"/>
                <w:szCs w:val="23"/>
              </w:rPr>
              <w:t>Potential Zone [Tract(s) or Zip</w:t>
            </w:r>
            <w:r w:rsidR="007D405C">
              <w:rPr>
                <w:rFonts w:asciiTheme="minorHAnsi" w:hAnsiTheme="minorHAnsi" w:cs="Arial"/>
                <w:b/>
                <w:sz w:val="23"/>
                <w:szCs w:val="23"/>
              </w:rPr>
              <w:t xml:space="preserve"> </w:t>
            </w:r>
            <w:r w:rsidRPr="008B3763">
              <w:rPr>
                <w:rFonts w:asciiTheme="minorHAnsi" w:hAnsiTheme="minorHAnsi" w:cs="Arial"/>
                <w:b/>
                <w:sz w:val="23"/>
                <w:szCs w:val="23"/>
              </w:rPr>
              <w:t>Code]</w:t>
            </w:r>
          </w:p>
        </w:tc>
        <w:tc>
          <w:tcPr>
            <w:tcW w:w="2441" w:type="dxa"/>
            <w:shd w:val="clear" w:color="auto" w:fill="D9D9D9" w:themeFill="background1" w:themeFillShade="D9"/>
            <w:vAlign w:val="bottom"/>
          </w:tcPr>
          <w:p w14:paraId="198BF22E" w14:textId="77777777" w:rsidR="000D1D32" w:rsidRPr="008B3763" w:rsidRDefault="000D1D32" w:rsidP="00953110">
            <w:pPr>
              <w:jc w:val="center"/>
              <w:rPr>
                <w:rFonts w:asciiTheme="minorHAnsi" w:hAnsiTheme="minorHAnsi" w:cs="Arial"/>
                <w:b/>
                <w:sz w:val="23"/>
                <w:szCs w:val="23"/>
              </w:rPr>
            </w:pPr>
            <w:r w:rsidRPr="008B3763">
              <w:rPr>
                <w:rFonts w:asciiTheme="minorHAnsi" w:hAnsiTheme="minorHAnsi" w:cs="Arial"/>
                <w:b/>
                <w:sz w:val="23"/>
                <w:szCs w:val="23"/>
              </w:rPr>
              <w:t xml:space="preserve">Surrounding City </w:t>
            </w:r>
            <w:r w:rsidR="002173C1" w:rsidRPr="008B3763">
              <w:rPr>
                <w:rFonts w:asciiTheme="minorHAnsi" w:hAnsiTheme="minorHAnsi" w:cs="Arial"/>
                <w:b/>
                <w:sz w:val="23"/>
                <w:szCs w:val="23"/>
              </w:rPr>
              <w:t>and/</w:t>
            </w:r>
            <w:r w:rsidRPr="008B3763">
              <w:rPr>
                <w:rFonts w:asciiTheme="minorHAnsi" w:hAnsiTheme="minorHAnsi" w:cs="Arial"/>
                <w:b/>
                <w:sz w:val="23"/>
                <w:szCs w:val="23"/>
              </w:rPr>
              <w:t>or County [Name]</w:t>
            </w:r>
          </w:p>
        </w:tc>
      </w:tr>
      <w:tr w:rsidR="000D1D32" w:rsidRPr="008B3763" w14:paraId="342D2670" w14:textId="77777777" w:rsidTr="007D405C">
        <w:trPr>
          <w:trHeight w:val="294"/>
        </w:trPr>
        <w:tc>
          <w:tcPr>
            <w:tcW w:w="4027" w:type="dxa"/>
            <w:vAlign w:val="center"/>
          </w:tcPr>
          <w:p w14:paraId="4CE20858" w14:textId="77777777" w:rsidR="000D1D32" w:rsidRPr="008B3763" w:rsidRDefault="000D1D32" w:rsidP="00953110">
            <w:pPr>
              <w:rPr>
                <w:rFonts w:asciiTheme="minorHAnsi" w:hAnsiTheme="minorHAnsi" w:cs="Arial"/>
                <w:b/>
                <w:sz w:val="23"/>
                <w:szCs w:val="23"/>
              </w:rPr>
            </w:pPr>
            <w:r w:rsidRPr="008B3763">
              <w:rPr>
                <w:rFonts w:asciiTheme="minorHAnsi" w:hAnsiTheme="minorHAnsi" w:cs="Arial"/>
                <w:b/>
                <w:sz w:val="23"/>
                <w:szCs w:val="23"/>
              </w:rPr>
              <w:t xml:space="preserve">Total Population </w:t>
            </w:r>
          </w:p>
        </w:tc>
        <w:tc>
          <w:tcPr>
            <w:tcW w:w="2610" w:type="dxa"/>
          </w:tcPr>
          <w:p w14:paraId="1666F7F4" w14:textId="77777777" w:rsidR="000D1D32" w:rsidRPr="008B3763" w:rsidRDefault="000D1D32" w:rsidP="00953110">
            <w:pPr>
              <w:rPr>
                <w:rFonts w:asciiTheme="minorHAnsi" w:hAnsiTheme="minorHAnsi" w:cs="Arial"/>
                <w:sz w:val="23"/>
                <w:szCs w:val="23"/>
              </w:rPr>
            </w:pPr>
          </w:p>
        </w:tc>
        <w:tc>
          <w:tcPr>
            <w:tcW w:w="2441" w:type="dxa"/>
          </w:tcPr>
          <w:p w14:paraId="07431945" w14:textId="77777777" w:rsidR="000D1D32" w:rsidRPr="008B3763" w:rsidRDefault="000D1D32" w:rsidP="00953110">
            <w:pPr>
              <w:rPr>
                <w:rFonts w:asciiTheme="minorHAnsi" w:hAnsiTheme="minorHAnsi" w:cs="Arial"/>
                <w:sz w:val="23"/>
                <w:szCs w:val="23"/>
              </w:rPr>
            </w:pPr>
          </w:p>
        </w:tc>
      </w:tr>
      <w:tr w:rsidR="000D1D32" w:rsidRPr="008B3763" w14:paraId="7E8EFDF3" w14:textId="77777777" w:rsidTr="007D405C">
        <w:trPr>
          <w:trHeight w:val="294"/>
        </w:trPr>
        <w:tc>
          <w:tcPr>
            <w:tcW w:w="9078" w:type="dxa"/>
            <w:gridSpan w:val="3"/>
            <w:vAlign w:val="center"/>
          </w:tcPr>
          <w:p w14:paraId="43285D45" w14:textId="77777777" w:rsidR="000D1D32" w:rsidRPr="008B3763" w:rsidRDefault="000D1D32" w:rsidP="00953110">
            <w:pPr>
              <w:rPr>
                <w:rFonts w:asciiTheme="minorHAnsi" w:hAnsiTheme="minorHAnsi" w:cs="Arial"/>
                <w:b/>
                <w:sz w:val="23"/>
                <w:szCs w:val="23"/>
              </w:rPr>
            </w:pPr>
            <w:r w:rsidRPr="008B3763">
              <w:rPr>
                <w:rFonts w:asciiTheme="minorHAnsi" w:hAnsiTheme="minorHAnsi" w:cs="Arial"/>
                <w:b/>
                <w:sz w:val="23"/>
                <w:szCs w:val="23"/>
              </w:rPr>
              <w:t xml:space="preserve">By Race/Ethnicity </w:t>
            </w:r>
          </w:p>
        </w:tc>
      </w:tr>
      <w:tr w:rsidR="000D1D32" w:rsidRPr="008B3763" w14:paraId="50881B08" w14:textId="77777777" w:rsidTr="007D405C">
        <w:trPr>
          <w:trHeight w:val="294"/>
        </w:trPr>
        <w:tc>
          <w:tcPr>
            <w:tcW w:w="4027" w:type="dxa"/>
            <w:vAlign w:val="center"/>
          </w:tcPr>
          <w:p w14:paraId="4EB143F8" w14:textId="77777777" w:rsidR="000D1D32" w:rsidRPr="008B3763" w:rsidRDefault="000D1D32" w:rsidP="00953110">
            <w:pPr>
              <w:ind w:left="252"/>
              <w:rPr>
                <w:rFonts w:asciiTheme="minorHAnsi" w:hAnsiTheme="minorHAnsi" w:cs="Arial"/>
                <w:sz w:val="23"/>
                <w:szCs w:val="23"/>
              </w:rPr>
            </w:pPr>
            <w:r w:rsidRPr="008B3763">
              <w:rPr>
                <w:rFonts w:asciiTheme="minorHAnsi" w:hAnsiTheme="minorHAnsi" w:cs="Arial"/>
                <w:sz w:val="23"/>
                <w:szCs w:val="23"/>
              </w:rPr>
              <w:t>% Black/African American</w:t>
            </w:r>
          </w:p>
        </w:tc>
        <w:tc>
          <w:tcPr>
            <w:tcW w:w="2610" w:type="dxa"/>
          </w:tcPr>
          <w:p w14:paraId="01896221" w14:textId="77777777" w:rsidR="000D1D32" w:rsidRPr="008B3763" w:rsidRDefault="000D1D32" w:rsidP="00953110">
            <w:pPr>
              <w:rPr>
                <w:rFonts w:asciiTheme="minorHAnsi" w:hAnsiTheme="minorHAnsi" w:cs="Arial"/>
                <w:sz w:val="23"/>
                <w:szCs w:val="23"/>
              </w:rPr>
            </w:pPr>
          </w:p>
        </w:tc>
        <w:tc>
          <w:tcPr>
            <w:tcW w:w="2441" w:type="dxa"/>
          </w:tcPr>
          <w:p w14:paraId="0E864816" w14:textId="77777777" w:rsidR="000D1D32" w:rsidRPr="008B3763" w:rsidRDefault="000D1D32" w:rsidP="00953110">
            <w:pPr>
              <w:rPr>
                <w:rFonts w:asciiTheme="minorHAnsi" w:hAnsiTheme="minorHAnsi" w:cs="Arial"/>
                <w:sz w:val="23"/>
                <w:szCs w:val="23"/>
              </w:rPr>
            </w:pPr>
          </w:p>
        </w:tc>
      </w:tr>
      <w:tr w:rsidR="000D1D32" w:rsidRPr="008B3763" w14:paraId="49310A98" w14:textId="77777777" w:rsidTr="007D405C">
        <w:trPr>
          <w:trHeight w:val="294"/>
        </w:trPr>
        <w:tc>
          <w:tcPr>
            <w:tcW w:w="4027" w:type="dxa"/>
            <w:vAlign w:val="center"/>
          </w:tcPr>
          <w:p w14:paraId="1081D93D" w14:textId="77777777" w:rsidR="000D1D32" w:rsidRPr="008B3763" w:rsidRDefault="000D1D32" w:rsidP="00953110">
            <w:pPr>
              <w:ind w:left="252"/>
              <w:rPr>
                <w:rFonts w:asciiTheme="minorHAnsi" w:hAnsiTheme="minorHAnsi" w:cs="Arial"/>
                <w:sz w:val="23"/>
                <w:szCs w:val="23"/>
              </w:rPr>
            </w:pPr>
            <w:r w:rsidRPr="008B3763">
              <w:rPr>
                <w:rFonts w:asciiTheme="minorHAnsi" w:hAnsiTheme="minorHAnsi" w:cs="Arial"/>
                <w:sz w:val="23"/>
                <w:szCs w:val="23"/>
              </w:rPr>
              <w:t>% Latino/Hispanic</w:t>
            </w:r>
          </w:p>
        </w:tc>
        <w:tc>
          <w:tcPr>
            <w:tcW w:w="2610" w:type="dxa"/>
          </w:tcPr>
          <w:p w14:paraId="6077B45A" w14:textId="77777777" w:rsidR="000D1D32" w:rsidRPr="008B3763" w:rsidRDefault="000D1D32" w:rsidP="00953110">
            <w:pPr>
              <w:rPr>
                <w:rFonts w:asciiTheme="minorHAnsi" w:hAnsiTheme="minorHAnsi" w:cs="Arial"/>
                <w:sz w:val="23"/>
                <w:szCs w:val="23"/>
              </w:rPr>
            </w:pPr>
          </w:p>
        </w:tc>
        <w:tc>
          <w:tcPr>
            <w:tcW w:w="2441" w:type="dxa"/>
          </w:tcPr>
          <w:p w14:paraId="6B4ECD90" w14:textId="77777777" w:rsidR="000D1D32" w:rsidRPr="008B3763" w:rsidRDefault="000D1D32" w:rsidP="00953110">
            <w:pPr>
              <w:rPr>
                <w:rFonts w:asciiTheme="minorHAnsi" w:hAnsiTheme="minorHAnsi" w:cs="Arial"/>
                <w:sz w:val="23"/>
                <w:szCs w:val="23"/>
              </w:rPr>
            </w:pPr>
          </w:p>
        </w:tc>
      </w:tr>
      <w:tr w:rsidR="000D1D32" w:rsidRPr="008B3763" w14:paraId="6DD563D0" w14:textId="77777777" w:rsidTr="007D405C">
        <w:trPr>
          <w:trHeight w:val="294"/>
        </w:trPr>
        <w:tc>
          <w:tcPr>
            <w:tcW w:w="4027" w:type="dxa"/>
            <w:vAlign w:val="center"/>
          </w:tcPr>
          <w:p w14:paraId="797037AA" w14:textId="77777777" w:rsidR="000D1D32" w:rsidRPr="008B3763" w:rsidRDefault="000D1D32" w:rsidP="00953110">
            <w:pPr>
              <w:ind w:left="252"/>
              <w:rPr>
                <w:rFonts w:asciiTheme="minorHAnsi" w:hAnsiTheme="minorHAnsi" w:cs="Arial"/>
                <w:sz w:val="23"/>
                <w:szCs w:val="23"/>
              </w:rPr>
            </w:pPr>
            <w:r w:rsidRPr="008B3763">
              <w:rPr>
                <w:rFonts w:asciiTheme="minorHAnsi" w:hAnsiTheme="minorHAnsi" w:cs="Arial"/>
                <w:sz w:val="23"/>
                <w:szCs w:val="23"/>
              </w:rPr>
              <w:t>% Asian Pacific Islander</w:t>
            </w:r>
          </w:p>
        </w:tc>
        <w:tc>
          <w:tcPr>
            <w:tcW w:w="2610" w:type="dxa"/>
          </w:tcPr>
          <w:p w14:paraId="61147BC7" w14:textId="77777777" w:rsidR="000D1D32" w:rsidRPr="008B3763" w:rsidRDefault="000D1D32" w:rsidP="00953110">
            <w:pPr>
              <w:rPr>
                <w:rFonts w:asciiTheme="minorHAnsi" w:hAnsiTheme="minorHAnsi" w:cs="Arial"/>
                <w:sz w:val="23"/>
                <w:szCs w:val="23"/>
              </w:rPr>
            </w:pPr>
          </w:p>
        </w:tc>
        <w:tc>
          <w:tcPr>
            <w:tcW w:w="2441" w:type="dxa"/>
          </w:tcPr>
          <w:p w14:paraId="69DD676B" w14:textId="77777777" w:rsidR="000D1D32" w:rsidRPr="008B3763" w:rsidRDefault="000D1D32" w:rsidP="00953110">
            <w:pPr>
              <w:rPr>
                <w:rFonts w:asciiTheme="minorHAnsi" w:hAnsiTheme="minorHAnsi" w:cs="Arial"/>
                <w:sz w:val="23"/>
                <w:szCs w:val="23"/>
              </w:rPr>
            </w:pPr>
          </w:p>
        </w:tc>
      </w:tr>
      <w:tr w:rsidR="000D1D32" w:rsidRPr="008B3763" w14:paraId="511B9207" w14:textId="77777777" w:rsidTr="007D405C">
        <w:trPr>
          <w:trHeight w:val="294"/>
        </w:trPr>
        <w:tc>
          <w:tcPr>
            <w:tcW w:w="4027" w:type="dxa"/>
            <w:vAlign w:val="center"/>
          </w:tcPr>
          <w:p w14:paraId="2E630AA4" w14:textId="77777777" w:rsidR="000D1D32" w:rsidRPr="008B3763" w:rsidRDefault="000D1D32" w:rsidP="00953110">
            <w:pPr>
              <w:ind w:left="252"/>
              <w:rPr>
                <w:rFonts w:asciiTheme="minorHAnsi" w:hAnsiTheme="minorHAnsi" w:cs="Arial"/>
                <w:sz w:val="23"/>
                <w:szCs w:val="23"/>
              </w:rPr>
            </w:pPr>
            <w:r w:rsidRPr="008B3763">
              <w:rPr>
                <w:rFonts w:asciiTheme="minorHAnsi" w:hAnsiTheme="minorHAnsi" w:cs="Arial"/>
                <w:sz w:val="23"/>
                <w:szCs w:val="23"/>
              </w:rPr>
              <w:t>% White</w:t>
            </w:r>
          </w:p>
        </w:tc>
        <w:tc>
          <w:tcPr>
            <w:tcW w:w="2610" w:type="dxa"/>
          </w:tcPr>
          <w:p w14:paraId="289BF498" w14:textId="77777777" w:rsidR="000D1D32" w:rsidRPr="008B3763" w:rsidRDefault="000D1D32" w:rsidP="00953110">
            <w:pPr>
              <w:rPr>
                <w:rFonts w:asciiTheme="minorHAnsi" w:hAnsiTheme="minorHAnsi" w:cs="Arial"/>
                <w:sz w:val="23"/>
                <w:szCs w:val="23"/>
              </w:rPr>
            </w:pPr>
          </w:p>
        </w:tc>
        <w:tc>
          <w:tcPr>
            <w:tcW w:w="2441" w:type="dxa"/>
          </w:tcPr>
          <w:p w14:paraId="02033BD8" w14:textId="77777777" w:rsidR="000D1D32" w:rsidRPr="008B3763" w:rsidRDefault="000D1D32" w:rsidP="00953110">
            <w:pPr>
              <w:rPr>
                <w:rFonts w:asciiTheme="minorHAnsi" w:hAnsiTheme="minorHAnsi" w:cs="Arial"/>
                <w:sz w:val="23"/>
                <w:szCs w:val="23"/>
              </w:rPr>
            </w:pPr>
          </w:p>
        </w:tc>
      </w:tr>
      <w:tr w:rsidR="000D1D32" w:rsidRPr="008B3763" w14:paraId="559ABEE8" w14:textId="77777777" w:rsidTr="007D405C">
        <w:trPr>
          <w:trHeight w:val="294"/>
        </w:trPr>
        <w:tc>
          <w:tcPr>
            <w:tcW w:w="4027" w:type="dxa"/>
            <w:vAlign w:val="center"/>
          </w:tcPr>
          <w:p w14:paraId="29BDF81B" w14:textId="77777777" w:rsidR="000D1D32" w:rsidRPr="008B3763" w:rsidRDefault="000D1D32" w:rsidP="00953110">
            <w:pPr>
              <w:ind w:left="252"/>
              <w:rPr>
                <w:rFonts w:asciiTheme="minorHAnsi" w:hAnsiTheme="minorHAnsi" w:cs="Arial"/>
                <w:sz w:val="23"/>
                <w:szCs w:val="23"/>
              </w:rPr>
            </w:pPr>
            <w:r w:rsidRPr="008B3763">
              <w:rPr>
                <w:rFonts w:asciiTheme="minorHAnsi" w:hAnsiTheme="minorHAnsi" w:cs="Arial"/>
                <w:sz w:val="23"/>
                <w:szCs w:val="23"/>
              </w:rPr>
              <w:t>% Other</w:t>
            </w:r>
          </w:p>
        </w:tc>
        <w:tc>
          <w:tcPr>
            <w:tcW w:w="2610" w:type="dxa"/>
          </w:tcPr>
          <w:p w14:paraId="77E3DAF4" w14:textId="77777777" w:rsidR="000D1D32" w:rsidRPr="008B3763" w:rsidRDefault="000D1D32" w:rsidP="00953110">
            <w:pPr>
              <w:rPr>
                <w:rFonts w:asciiTheme="minorHAnsi" w:hAnsiTheme="minorHAnsi" w:cs="Arial"/>
                <w:sz w:val="23"/>
                <w:szCs w:val="23"/>
              </w:rPr>
            </w:pPr>
          </w:p>
        </w:tc>
        <w:tc>
          <w:tcPr>
            <w:tcW w:w="2441" w:type="dxa"/>
          </w:tcPr>
          <w:p w14:paraId="7B53B6DA" w14:textId="77777777" w:rsidR="000D1D32" w:rsidRPr="008B3763" w:rsidRDefault="000D1D32" w:rsidP="00953110">
            <w:pPr>
              <w:rPr>
                <w:rFonts w:asciiTheme="minorHAnsi" w:hAnsiTheme="minorHAnsi" w:cs="Arial"/>
                <w:sz w:val="23"/>
                <w:szCs w:val="23"/>
              </w:rPr>
            </w:pPr>
          </w:p>
        </w:tc>
      </w:tr>
      <w:tr w:rsidR="000D1D32" w:rsidRPr="008B3763" w14:paraId="45A7F323" w14:textId="77777777" w:rsidTr="007D405C">
        <w:trPr>
          <w:trHeight w:val="294"/>
        </w:trPr>
        <w:tc>
          <w:tcPr>
            <w:tcW w:w="9078" w:type="dxa"/>
            <w:gridSpan w:val="3"/>
            <w:vAlign w:val="center"/>
          </w:tcPr>
          <w:p w14:paraId="2C9AB1E9" w14:textId="77777777" w:rsidR="000D1D32" w:rsidRPr="008B3763" w:rsidRDefault="000D1D32" w:rsidP="00953110">
            <w:pPr>
              <w:rPr>
                <w:rFonts w:asciiTheme="minorHAnsi" w:hAnsiTheme="minorHAnsi" w:cs="Arial"/>
                <w:b/>
                <w:sz w:val="23"/>
                <w:szCs w:val="23"/>
              </w:rPr>
            </w:pPr>
            <w:r w:rsidRPr="008B3763">
              <w:rPr>
                <w:rFonts w:asciiTheme="minorHAnsi" w:hAnsiTheme="minorHAnsi" w:cs="Arial"/>
                <w:b/>
                <w:sz w:val="23"/>
                <w:szCs w:val="23"/>
              </w:rPr>
              <w:t>By Primary Language</w:t>
            </w:r>
          </w:p>
        </w:tc>
      </w:tr>
      <w:tr w:rsidR="000D1D32" w:rsidRPr="008B3763" w14:paraId="2E9EC07E" w14:textId="77777777" w:rsidTr="007D405C">
        <w:trPr>
          <w:trHeight w:val="294"/>
        </w:trPr>
        <w:tc>
          <w:tcPr>
            <w:tcW w:w="4027" w:type="dxa"/>
            <w:vAlign w:val="center"/>
          </w:tcPr>
          <w:p w14:paraId="57276818" w14:textId="77777777" w:rsidR="000D1D32" w:rsidRPr="008B3763" w:rsidRDefault="000D1D32" w:rsidP="00953110">
            <w:pPr>
              <w:ind w:left="252"/>
              <w:rPr>
                <w:rFonts w:asciiTheme="minorHAnsi" w:hAnsiTheme="minorHAnsi" w:cs="Arial"/>
                <w:sz w:val="23"/>
                <w:szCs w:val="23"/>
              </w:rPr>
            </w:pPr>
            <w:r w:rsidRPr="008B3763">
              <w:rPr>
                <w:rFonts w:asciiTheme="minorHAnsi" w:hAnsiTheme="minorHAnsi" w:cs="Arial"/>
                <w:sz w:val="23"/>
                <w:szCs w:val="23"/>
              </w:rPr>
              <w:t xml:space="preserve">% English </w:t>
            </w:r>
          </w:p>
        </w:tc>
        <w:tc>
          <w:tcPr>
            <w:tcW w:w="2610" w:type="dxa"/>
          </w:tcPr>
          <w:p w14:paraId="1DD14D84" w14:textId="77777777" w:rsidR="000D1D32" w:rsidRPr="008B3763" w:rsidRDefault="000D1D32" w:rsidP="00953110">
            <w:pPr>
              <w:rPr>
                <w:rFonts w:asciiTheme="minorHAnsi" w:hAnsiTheme="minorHAnsi" w:cs="Arial"/>
                <w:sz w:val="23"/>
                <w:szCs w:val="23"/>
              </w:rPr>
            </w:pPr>
          </w:p>
        </w:tc>
        <w:tc>
          <w:tcPr>
            <w:tcW w:w="2441" w:type="dxa"/>
          </w:tcPr>
          <w:p w14:paraId="019790E8" w14:textId="77777777" w:rsidR="000D1D32" w:rsidRPr="008B3763" w:rsidRDefault="000D1D32" w:rsidP="00953110">
            <w:pPr>
              <w:rPr>
                <w:rFonts w:asciiTheme="minorHAnsi" w:hAnsiTheme="minorHAnsi" w:cs="Arial"/>
                <w:sz w:val="23"/>
                <w:szCs w:val="23"/>
              </w:rPr>
            </w:pPr>
          </w:p>
        </w:tc>
      </w:tr>
      <w:tr w:rsidR="000D1D32" w:rsidRPr="008B3763" w14:paraId="37DB5581" w14:textId="77777777" w:rsidTr="007D405C">
        <w:trPr>
          <w:trHeight w:val="294"/>
        </w:trPr>
        <w:tc>
          <w:tcPr>
            <w:tcW w:w="4027" w:type="dxa"/>
            <w:vAlign w:val="center"/>
          </w:tcPr>
          <w:p w14:paraId="1B4B5BB2" w14:textId="77777777" w:rsidR="000D1D32" w:rsidRPr="008B3763" w:rsidRDefault="000D1D32" w:rsidP="00953110">
            <w:pPr>
              <w:ind w:left="252"/>
              <w:rPr>
                <w:rFonts w:asciiTheme="minorHAnsi" w:hAnsiTheme="minorHAnsi" w:cs="Arial"/>
                <w:sz w:val="23"/>
                <w:szCs w:val="23"/>
              </w:rPr>
            </w:pPr>
            <w:r w:rsidRPr="008B3763">
              <w:rPr>
                <w:rFonts w:asciiTheme="minorHAnsi" w:hAnsiTheme="minorHAnsi" w:cs="Arial"/>
                <w:sz w:val="23"/>
                <w:szCs w:val="23"/>
              </w:rPr>
              <w:t>% Spanish</w:t>
            </w:r>
          </w:p>
        </w:tc>
        <w:tc>
          <w:tcPr>
            <w:tcW w:w="2610" w:type="dxa"/>
          </w:tcPr>
          <w:p w14:paraId="35098A4D" w14:textId="77777777" w:rsidR="000D1D32" w:rsidRPr="008B3763" w:rsidRDefault="000D1D32" w:rsidP="00953110">
            <w:pPr>
              <w:rPr>
                <w:rFonts w:asciiTheme="minorHAnsi" w:hAnsiTheme="minorHAnsi" w:cs="Arial"/>
                <w:sz w:val="23"/>
                <w:szCs w:val="23"/>
              </w:rPr>
            </w:pPr>
          </w:p>
        </w:tc>
        <w:tc>
          <w:tcPr>
            <w:tcW w:w="2441" w:type="dxa"/>
          </w:tcPr>
          <w:p w14:paraId="4A0B8ADE" w14:textId="77777777" w:rsidR="000D1D32" w:rsidRPr="008B3763" w:rsidRDefault="000D1D32" w:rsidP="00953110">
            <w:pPr>
              <w:rPr>
                <w:rFonts w:asciiTheme="minorHAnsi" w:hAnsiTheme="minorHAnsi" w:cs="Arial"/>
                <w:sz w:val="23"/>
                <w:szCs w:val="23"/>
              </w:rPr>
            </w:pPr>
          </w:p>
        </w:tc>
      </w:tr>
      <w:tr w:rsidR="000D1D32" w:rsidRPr="008B3763" w14:paraId="78FEF298" w14:textId="77777777" w:rsidTr="007D405C">
        <w:trPr>
          <w:trHeight w:val="294"/>
        </w:trPr>
        <w:tc>
          <w:tcPr>
            <w:tcW w:w="4027" w:type="dxa"/>
            <w:vAlign w:val="center"/>
          </w:tcPr>
          <w:p w14:paraId="746C18C4" w14:textId="77777777" w:rsidR="000D1D32" w:rsidRPr="008B3763" w:rsidRDefault="000D1D32" w:rsidP="00953110">
            <w:pPr>
              <w:ind w:left="252"/>
              <w:rPr>
                <w:rFonts w:asciiTheme="minorHAnsi" w:hAnsiTheme="minorHAnsi" w:cs="Arial"/>
                <w:sz w:val="23"/>
                <w:szCs w:val="23"/>
              </w:rPr>
            </w:pPr>
            <w:r w:rsidRPr="008B3763">
              <w:rPr>
                <w:rFonts w:asciiTheme="minorHAnsi" w:hAnsiTheme="minorHAnsi" w:cs="Arial"/>
                <w:sz w:val="23"/>
                <w:szCs w:val="23"/>
              </w:rPr>
              <w:t>% Other language</w:t>
            </w:r>
          </w:p>
        </w:tc>
        <w:tc>
          <w:tcPr>
            <w:tcW w:w="2610" w:type="dxa"/>
          </w:tcPr>
          <w:p w14:paraId="71FF0E69" w14:textId="77777777" w:rsidR="000D1D32" w:rsidRPr="008B3763" w:rsidRDefault="000D1D32" w:rsidP="00953110">
            <w:pPr>
              <w:rPr>
                <w:rFonts w:asciiTheme="minorHAnsi" w:hAnsiTheme="minorHAnsi" w:cs="Arial"/>
                <w:sz w:val="23"/>
                <w:szCs w:val="23"/>
              </w:rPr>
            </w:pPr>
          </w:p>
        </w:tc>
        <w:tc>
          <w:tcPr>
            <w:tcW w:w="2441" w:type="dxa"/>
          </w:tcPr>
          <w:p w14:paraId="60D8D20C" w14:textId="77777777" w:rsidR="000D1D32" w:rsidRPr="008B3763" w:rsidRDefault="000D1D32" w:rsidP="00953110">
            <w:pPr>
              <w:rPr>
                <w:rFonts w:asciiTheme="minorHAnsi" w:hAnsiTheme="minorHAnsi" w:cs="Arial"/>
                <w:sz w:val="23"/>
                <w:szCs w:val="23"/>
              </w:rPr>
            </w:pPr>
          </w:p>
        </w:tc>
      </w:tr>
      <w:tr w:rsidR="000D1D32" w:rsidRPr="008B3763" w14:paraId="0B2F0892" w14:textId="77777777" w:rsidTr="007D405C">
        <w:trPr>
          <w:trHeight w:val="294"/>
        </w:trPr>
        <w:tc>
          <w:tcPr>
            <w:tcW w:w="9078" w:type="dxa"/>
            <w:gridSpan w:val="3"/>
            <w:vAlign w:val="center"/>
          </w:tcPr>
          <w:p w14:paraId="67ADA20F" w14:textId="77777777" w:rsidR="000D1D32" w:rsidRPr="008B3763" w:rsidRDefault="000D1D32" w:rsidP="00953110">
            <w:pPr>
              <w:rPr>
                <w:rFonts w:asciiTheme="minorHAnsi" w:hAnsiTheme="minorHAnsi" w:cs="Arial"/>
                <w:b/>
                <w:sz w:val="23"/>
                <w:szCs w:val="23"/>
              </w:rPr>
            </w:pPr>
            <w:r w:rsidRPr="008B3763">
              <w:rPr>
                <w:rFonts w:asciiTheme="minorHAnsi" w:hAnsiTheme="minorHAnsi" w:cs="Arial"/>
                <w:b/>
                <w:sz w:val="23"/>
                <w:szCs w:val="23"/>
              </w:rPr>
              <w:t>Specific Populations</w:t>
            </w:r>
          </w:p>
        </w:tc>
      </w:tr>
      <w:tr w:rsidR="000D1D32" w:rsidRPr="008B3763" w14:paraId="7E3AA0E7" w14:textId="77777777" w:rsidTr="007D405C">
        <w:trPr>
          <w:trHeight w:val="294"/>
        </w:trPr>
        <w:tc>
          <w:tcPr>
            <w:tcW w:w="4027" w:type="dxa"/>
            <w:vAlign w:val="center"/>
          </w:tcPr>
          <w:p w14:paraId="26688AD4" w14:textId="77777777" w:rsidR="000D1D32" w:rsidRPr="008B3763" w:rsidRDefault="000D1D32" w:rsidP="00953110">
            <w:pPr>
              <w:ind w:left="252"/>
              <w:rPr>
                <w:rFonts w:asciiTheme="minorHAnsi" w:hAnsiTheme="minorHAnsi" w:cs="Arial"/>
                <w:sz w:val="23"/>
                <w:szCs w:val="23"/>
              </w:rPr>
            </w:pPr>
            <w:r w:rsidRPr="008B3763">
              <w:rPr>
                <w:rFonts w:asciiTheme="minorHAnsi" w:hAnsiTheme="minorHAnsi" w:cs="Arial"/>
                <w:sz w:val="23"/>
                <w:szCs w:val="23"/>
              </w:rPr>
              <w:t>Women of reproductive age (15-44)</w:t>
            </w:r>
          </w:p>
        </w:tc>
        <w:tc>
          <w:tcPr>
            <w:tcW w:w="2610" w:type="dxa"/>
          </w:tcPr>
          <w:p w14:paraId="13A2ACED" w14:textId="77777777" w:rsidR="000D1D32" w:rsidRPr="008B3763" w:rsidRDefault="000D1D32" w:rsidP="00953110">
            <w:pPr>
              <w:rPr>
                <w:rFonts w:asciiTheme="minorHAnsi" w:hAnsiTheme="minorHAnsi" w:cs="Arial"/>
                <w:sz w:val="23"/>
                <w:szCs w:val="23"/>
              </w:rPr>
            </w:pPr>
          </w:p>
        </w:tc>
        <w:tc>
          <w:tcPr>
            <w:tcW w:w="2441" w:type="dxa"/>
          </w:tcPr>
          <w:p w14:paraId="62D0C5A1" w14:textId="77777777" w:rsidR="000D1D32" w:rsidRPr="008B3763" w:rsidRDefault="000D1D32" w:rsidP="00953110">
            <w:pPr>
              <w:rPr>
                <w:rFonts w:asciiTheme="minorHAnsi" w:hAnsiTheme="minorHAnsi" w:cs="Arial"/>
                <w:sz w:val="23"/>
                <w:szCs w:val="23"/>
              </w:rPr>
            </w:pPr>
          </w:p>
        </w:tc>
      </w:tr>
      <w:tr w:rsidR="000D1D32" w:rsidRPr="008B3763" w14:paraId="022DF855" w14:textId="77777777" w:rsidTr="007D405C">
        <w:trPr>
          <w:trHeight w:val="294"/>
        </w:trPr>
        <w:tc>
          <w:tcPr>
            <w:tcW w:w="4027" w:type="dxa"/>
            <w:vAlign w:val="center"/>
          </w:tcPr>
          <w:p w14:paraId="2A3BC1F1" w14:textId="77777777" w:rsidR="000D1D32" w:rsidRPr="008B3763" w:rsidRDefault="000D1D32" w:rsidP="00953110">
            <w:pPr>
              <w:ind w:left="252"/>
              <w:rPr>
                <w:rFonts w:asciiTheme="minorHAnsi" w:hAnsiTheme="minorHAnsi" w:cs="Arial"/>
                <w:sz w:val="23"/>
                <w:szCs w:val="23"/>
              </w:rPr>
            </w:pPr>
            <w:r w:rsidRPr="008B3763">
              <w:rPr>
                <w:rFonts w:asciiTheme="minorHAnsi" w:hAnsiTheme="minorHAnsi" w:cs="Arial"/>
                <w:sz w:val="23"/>
                <w:szCs w:val="23"/>
              </w:rPr>
              <w:t>Children &lt;5 years</w:t>
            </w:r>
          </w:p>
        </w:tc>
        <w:tc>
          <w:tcPr>
            <w:tcW w:w="2610" w:type="dxa"/>
          </w:tcPr>
          <w:p w14:paraId="518C167D" w14:textId="77777777" w:rsidR="000D1D32" w:rsidRPr="008B3763" w:rsidRDefault="000D1D32" w:rsidP="00953110">
            <w:pPr>
              <w:rPr>
                <w:rFonts w:asciiTheme="minorHAnsi" w:hAnsiTheme="minorHAnsi" w:cs="Arial"/>
                <w:sz w:val="23"/>
                <w:szCs w:val="23"/>
              </w:rPr>
            </w:pPr>
          </w:p>
        </w:tc>
        <w:tc>
          <w:tcPr>
            <w:tcW w:w="2441" w:type="dxa"/>
          </w:tcPr>
          <w:p w14:paraId="06478E62" w14:textId="77777777" w:rsidR="000D1D32" w:rsidRPr="008B3763" w:rsidRDefault="000D1D32" w:rsidP="00953110">
            <w:pPr>
              <w:rPr>
                <w:rFonts w:asciiTheme="minorHAnsi" w:hAnsiTheme="minorHAnsi" w:cs="Arial"/>
                <w:sz w:val="23"/>
                <w:szCs w:val="23"/>
              </w:rPr>
            </w:pPr>
          </w:p>
        </w:tc>
      </w:tr>
      <w:tr w:rsidR="000D1D32" w:rsidRPr="008B3763" w14:paraId="34BDC2A2" w14:textId="77777777" w:rsidTr="007D405C">
        <w:trPr>
          <w:trHeight w:val="294"/>
        </w:trPr>
        <w:tc>
          <w:tcPr>
            <w:tcW w:w="4027" w:type="dxa"/>
            <w:vAlign w:val="center"/>
          </w:tcPr>
          <w:p w14:paraId="389C873B" w14:textId="77777777" w:rsidR="000D1D32" w:rsidRPr="008B3763" w:rsidRDefault="000D1D32" w:rsidP="00953110">
            <w:pPr>
              <w:ind w:left="252"/>
              <w:rPr>
                <w:rFonts w:asciiTheme="minorHAnsi" w:hAnsiTheme="minorHAnsi" w:cs="Arial"/>
                <w:sz w:val="23"/>
                <w:szCs w:val="23"/>
              </w:rPr>
            </w:pPr>
            <w:r w:rsidRPr="008B3763">
              <w:rPr>
                <w:rFonts w:asciiTheme="minorHAnsi" w:hAnsiTheme="minorHAnsi" w:cs="Arial"/>
                <w:sz w:val="23"/>
                <w:szCs w:val="23"/>
              </w:rPr>
              <w:t>Births per year</w:t>
            </w:r>
          </w:p>
        </w:tc>
        <w:tc>
          <w:tcPr>
            <w:tcW w:w="2610" w:type="dxa"/>
          </w:tcPr>
          <w:p w14:paraId="67FCBEAC" w14:textId="77777777" w:rsidR="000D1D32" w:rsidRPr="008B3763" w:rsidRDefault="000D1D32" w:rsidP="00953110">
            <w:pPr>
              <w:rPr>
                <w:rFonts w:asciiTheme="minorHAnsi" w:hAnsiTheme="minorHAnsi" w:cs="Arial"/>
                <w:sz w:val="23"/>
                <w:szCs w:val="23"/>
              </w:rPr>
            </w:pPr>
          </w:p>
        </w:tc>
        <w:tc>
          <w:tcPr>
            <w:tcW w:w="2441" w:type="dxa"/>
          </w:tcPr>
          <w:p w14:paraId="662BADF7" w14:textId="77777777" w:rsidR="000D1D32" w:rsidRPr="008B3763" w:rsidRDefault="000D1D32" w:rsidP="00953110">
            <w:pPr>
              <w:rPr>
                <w:rFonts w:asciiTheme="minorHAnsi" w:hAnsiTheme="minorHAnsi" w:cs="Arial"/>
                <w:sz w:val="23"/>
                <w:szCs w:val="23"/>
              </w:rPr>
            </w:pPr>
          </w:p>
        </w:tc>
      </w:tr>
    </w:tbl>
    <w:p w14:paraId="7554B317" w14:textId="77777777" w:rsidR="005D40EF" w:rsidRDefault="005D40EF" w:rsidP="00953110">
      <w:pPr>
        <w:spacing w:after="0" w:line="240" w:lineRule="auto"/>
        <w:rPr>
          <w:rFonts w:cs="Arial"/>
          <w:b/>
          <w:i/>
          <w:sz w:val="23"/>
          <w:szCs w:val="23"/>
        </w:rPr>
      </w:pPr>
    </w:p>
    <w:p w14:paraId="79D84D3E" w14:textId="31CF35EE" w:rsidR="00F33382" w:rsidRPr="008B3763" w:rsidRDefault="00986580" w:rsidP="00953110">
      <w:pPr>
        <w:spacing w:after="0" w:line="240" w:lineRule="auto"/>
        <w:rPr>
          <w:rFonts w:cs="Arial"/>
          <w:b/>
          <w:i/>
          <w:sz w:val="23"/>
          <w:szCs w:val="23"/>
        </w:rPr>
      </w:pPr>
      <w:r>
        <w:rPr>
          <w:rFonts w:cs="Arial"/>
          <w:b/>
          <w:i/>
          <w:sz w:val="23"/>
          <w:szCs w:val="23"/>
        </w:rPr>
        <w:t xml:space="preserve">Indicators of </w:t>
      </w:r>
      <w:r w:rsidR="00F33382" w:rsidRPr="008B3763">
        <w:rPr>
          <w:rFonts w:cs="Arial"/>
          <w:b/>
          <w:i/>
          <w:sz w:val="23"/>
          <w:szCs w:val="23"/>
        </w:rPr>
        <w:t xml:space="preserve">Community Conditions </w:t>
      </w:r>
    </w:p>
    <w:p w14:paraId="7A184C0A" w14:textId="77777777" w:rsidR="0076103F" w:rsidRPr="008B3763" w:rsidRDefault="0076103F" w:rsidP="00953110">
      <w:pPr>
        <w:pStyle w:val="BasicParagraph"/>
        <w:suppressAutoHyphens/>
        <w:spacing w:line="240" w:lineRule="auto"/>
        <w:rPr>
          <w:rFonts w:asciiTheme="minorHAnsi" w:hAnsiTheme="minorHAnsi" w:cs="Arial"/>
          <w:sz w:val="23"/>
          <w:szCs w:val="23"/>
        </w:rPr>
      </w:pPr>
      <w:r w:rsidRPr="008B3763">
        <w:rPr>
          <w:rFonts w:asciiTheme="minorHAnsi" w:hAnsiTheme="minorHAnsi" w:cs="Arial"/>
          <w:sz w:val="23"/>
          <w:szCs w:val="23"/>
        </w:rPr>
        <w:t xml:space="preserve">The health and well-being indicators requested for this table are </w:t>
      </w:r>
      <w:r w:rsidR="00986580">
        <w:rPr>
          <w:rFonts w:asciiTheme="minorHAnsi" w:hAnsiTheme="minorHAnsi" w:cs="Arial"/>
          <w:sz w:val="23"/>
          <w:szCs w:val="23"/>
        </w:rPr>
        <w:t>essential</w:t>
      </w:r>
      <w:r w:rsidRPr="008B3763">
        <w:rPr>
          <w:rFonts w:asciiTheme="minorHAnsi" w:hAnsiTheme="minorHAnsi" w:cs="Arial"/>
          <w:sz w:val="23"/>
          <w:szCs w:val="23"/>
        </w:rPr>
        <w:t xml:space="preserve"> to understanding the particular strengths and concerns in a community. Comparing the zone to the surrounding city and county is important for understanding whether the zone is a “hot spot.” Note that these indicators </w:t>
      </w:r>
      <w:r w:rsidRPr="008B3763">
        <w:rPr>
          <w:rFonts w:asciiTheme="minorHAnsi" w:hAnsiTheme="minorHAnsi" w:cs="Arial"/>
          <w:sz w:val="23"/>
          <w:szCs w:val="23"/>
        </w:rPr>
        <w:lastRenderedPageBreak/>
        <w:t>are not exhaustive and other information may be useful or necessary for understanding your particular zone.</w:t>
      </w:r>
    </w:p>
    <w:p w14:paraId="112A1A0A" w14:textId="77777777" w:rsidR="0076103F" w:rsidRPr="008B3763" w:rsidRDefault="0076103F" w:rsidP="00953110">
      <w:pPr>
        <w:pStyle w:val="BasicParagraph"/>
        <w:suppressAutoHyphens/>
        <w:spacing w:line="240" w:lineRule="auto"/>
        <w:rPr>
          <w:rFonts w:asciiTheme="minorHAnsi" w:hAnsiTheme="minorHAnsi" w:cs="Arial"/>
          <w:sz w:val="23"/>
          <w:szCs w:val="23"/>
        </w:rPr>
      </w:pPr>
    </w:p>
    <w:p w14:paraId="1735B598" w14:textId="3CB7384A" w:rsidR="002768F5" w:rsidRPr="008B3763" w:rsidRDefault="00F33382" w:rsidP="00953110">
      <w:pPr>
        <w:spacing w:after="0" w:line="240" w:lineRule="auto"/>
        <w:rPr>
          <w:rFonts w:cs="Arial"/>
          <w:b/>
          <w:sz w:val="23"/>
          <w:szCs w:val="23"/>
        </w:rPr>
      </w:pPr>
      <w:r w:rsidRPr="008B3763">
        <w:rPr>
          <w:rFonts w:cs="Arial"/>
          <w:b/>
          <w:sz w:val="23"/>
          <w:szCs w:val="23"/>
        </w:rPr>
        <w:t xml:space="preserve">Potential </w:t>
      </w:r>
      <w:r w:rsidR="002768F5" w:rsidRPr="008B3763">
        <w:rPr>
          <w:rFonts w:cs="Arial"/>
          <w:b/>
          <w:sz w:val="23"/>
          <w:szCs w:val="23"/>
        </w:rPr>
        <w:t>Zone Name:</w:t>
      </w:r>
      <w:r w:rsidR="00986580">
        <w:rPr>
          <w:rFonts w:cs="Arial"/>
          <w:b/>
          <w:sz w:val="23"/>
          <w:szCs w:val="23"/>
        </w:rPr>
        <w:t xml:space="preserve"> </w:t>
      </w:r>
      <w:r w:rsidR="00986580" w:rsidRPr="00986580">
        <w:rPr>
          <w:rFonts w:cs="Arial"/>
          <w:sz w:val="23"/>
          <w:szCs w:val="23"/>
        </w:rPr>
        <w:t>___________________________________________________</w:t>
      </w:r>
      <w:r w:rsidR="00986580">
        <w:rPr>
          <w:rFonts w:cs="Arial"/>
          <w:sz w:val="23"/>
          <w:szCs w:val="23"/>
        </w:rPr>
        <w:t>_____</w:t>
      </w:r>
      <w:r w:rsidR="00986580" w:rsidRPr="00986580">
        <w:rPr>
          <w:rFonts w:cs="Arial"/>
          <w:sz w:val="23"/>
          <w:szCs w:val="23"/>
        </w:rPr>
        <w:t>_</w:t>
      </w:r>
      <w:r w:rsidR="007D405C">
        <w:rPr>
          <w:rFonts w:cs="Arial"/>
          <w:sz w:val="23"/>
          <w:szCs w:val="23"/>
        </w:rPr>
        <w:t>_____</w:t>
      </w:r>
    </w:p>
    <w:p w14:paraId="28D796F7" w14:textId="77777777" w:rsidR="007D405C" w:rsidRPr="00986580" w:rsidRDefault="007D405C" w:rsidP="007D405C">
      <w:pPr>
        <w:spacing w:after="0" w:line="240" w:lineRule="auto"/>
        <w:rPr>
          <w:rFonts w:cs="Arial"/>
          <w:sz w:val="23"/>
          <w:szCs w:val="23"/>
        </w:rPr>
      </w:pPr>
      <w:r>
        <w:rPr>
          <w:rFonts w:cs="Arial"/>
          <w:b/>
          <w:sz w:val="23"/>
          <w:szCs w:val="23"/>
        </w:rPr>
        <w:t>Administrative Boundaries (z</w:t>
      </w:r>
      <w:r w:rsidRPr="008B3763">
        <w:rPr>
          <w:rFonts w:cs="Arial"/>
          <w:b/>
          <w:sz w:val="23"/>
          <w:szCs w:val="23"/>
        </w:rPr>
        <w:t>ip code and/or census tract</w:t>
      </w:r>
      <w:r>
        <w:rPr>
          <w:rFonts w:cs="Arial"/>
          <w:b/>
          <w:sz w:val="23"/>
          <w:szCs w:val="23"/>
        </w:rPr>
        <w:t>(s) for zone)</w:t>
      </w:r>
      <w:r w:rsidRPr="008B3763">
        <w:rPr>
          <w:rFonts w:cs="Arial"/>
          <w:b/>
          <w:sz w:val="23"/>
          <w:szCs w:val="23"/>
        </w:rPr>
        <w:t>:</w:t>
      </w:r>
      <w:r>
        <w:rPr>
          <w:rFonts w:cs="Arial"/>
          <w:b/>
          <w:sz w:val="23"/>
          <w:szCs w:val="23"/>
        </w:rPr>
        <w:t xml:space="preserve"> </w:t>
      </w:r>
      <w:r w:rsidRPr="00986580">
        <w:rPr>
          <w:rFonts w:cs="Arial"/>
          <w:sz w:val="23"/>
          <w:szCs w:val="23"/>
        </w:rPr>
        <w:t>____________________</w:t>
      </w:r>
      <w:r>
        <w:rPr>
          <w:rFonts w:cs="Arial"/>
          <w:sz w:val="23"/>
          <w:szCs w:val="23"/>
        </w:rPr>
        <w:t>___</w:t>
      </w:r>
    </w:p>
    <w:p w14:paraId="2A3FDBCE" w14:textId="5BF7498B" w:rsidR="002768F5" w:rsidRPr="008B3763" w:rsidRDefault="002768F5" w:rsidP="00953110">
      <w:pPr>
        <w:spacing w:after="0" w:line="240" w:lineRule="auto"/>
        <w:rPr>
          <w:rFonts w:cs="Arial"/>
          <w:b/>
          <w:sz w:val="23"/>
          <w:szCs w:val="23"/>
        </w:rPr>
      </w:pPr>
      <w:r w:rsidRPr="008B3763">
        <w:rPr>
          <w:rFonts w:cs="Arial"/>
          <w:b/>
          <w:sz w:val="23"/>
          <w:szCs w:val="23"/>
        </w:rPr>
        <w:t>Years covered by data:</w:t>
      </w:r>
      <w:r w:rsidR="00986580">
        <w:rPr>
          <w:rFonts w:cs="Arial"/>
          <w:b/>
          <w:sz w:val="23"/>
          <w:szCs w:val="23"/>
        </w:rPr>
        <w:t xml:space="preserve"> </w:t>
      </w:r>
      <w:r w:rsidR="00986580" w:rsidRPr="00986580">
        <w:rPr>
          <w:rFonts w:cs="Arial"/>
          <w:sz w:val="23"/>
          <w:szCs w:val="23"/>
        </w:rPr>
        <w:t>___________________________________________________</w:t>
      </w:r>
      <w:r w:rsidR="00986580">
        <w:rPr>
          <w:rFonts w:cs="Arial"/>
          <w:sz w:val="23"/>
          <w:szCs w:val="23"/>
        </w:rPr>
        <w:t>_____</w:t>
      </w:r>
      <w:r w:rsidR="007D405C">
        <w:rPr>
          <w:rFonts w:cs="Arial"/>
          <w:sz w:val="23"/>
          <w:szCs w:val="23"/>
        </w:rPr>
        <w:t>_____</w:t>
      </w:r>
    </w:p>
    <w:p w14:paraId="6EE041C1" w14:textId="38CD5175" w:rsidR="00F33382" w:rsidRDefault="00F33382" w:rsidP="00953110">
      <w:pPr>
        <w:spacing w:after="0" w:line="240" w:lineRule="auto"/>
        <w:rPr>
          <w:rFonts w:cs="Arial"/>
          <w:sz w:val="23"/>
          <w:szCs w:val="23"/>
        </w:rPr>
      </w:pPr>
      <w:r w:rsidRPr="008B3763">
        <w:rPr>
          <w:rFonts w:cs="Arial"/>
          <w:b/>
          <w:sz w:val="23"/>
          <w:szCs w:val="23"/>
        </w:rPr>
        <w:t>Data Sources:</w:t>
      </w:r>
      <w:r w:rsidR="00986580" w:rsidRPr="00986580">
        <w:rPr>
          <w:rFonts w:cs="Arial"/>
          <w:sz w:val="23"/>
          <w:szCs w:val="23"/>
        </w:rPr>
        <w:t xml:space="preserve"> ___________________________________________________</w:t>
      </w:r>
      <w:r w:rsidR="00986580">
        <w:rPr>
          <w:rFonts w:cs="Arial"/>
          <w:sz w:val="23"/>
          <w:szCs w:val="23"/>
        </w:rPr>
        <w:t>_____</w:t>
      </w:r>
      <w:r w:rsidR="00986580" w:rsidRPr="00986580">
        <w:rPr>
          <w:rFonts w:cs="Arial"/>
          <w:sz w:val="23"/>
          <w:szCs w:val="23"/>
        </w:rPr>
        <w:t>_</w:t>
      </w:r>
      <w:r w:rsidR="00986580">
        <w:rPr>
          <w:rFonts w:cs="Arial"/>
          <w:sz w:val="23"/>
          <w:szCs w:val="23"/>
        </w:rPr>
        <w:t>_______</w:t>
      </w:r>
      <w:r w:rsidR="007D405C">
        <w:rPr>
          <w:rFonts w:cs="Arial"/>
          <w:sz w:val="23"/>
          <w:szCs w:val="23"/>
        </w:rPr>
        <w:t>_____</w:t>
      </w:r>
    </w:p>
    <w:p w14:paraId="2C478ABE" w14:textId="77777777" w:rsidR="00986580" w:rsidRPr="008B3763" w:rsidRDefault="00986580" w:rsidP="00953110">
      <w:pPr>
        <w:spacing w:after="0" w:line="240" w:lineRule="auto"/>
        <w:rPr>
          <w:rFonts w:cs="Arial"/>
          <w:b/>
          <w:sz w:val="23"/>
          <w:szCs w:val="23"/>
        </w:rPr>
      </w:pPr>
    </w:p>
    <w:tbl>
      <w:tblPr>
        <w:tblStyle w:val="TableGrid"/>
        <w:tblW w:w="9157" w:type="dxa"/>
        <w:tblInd w:w="108" w:type="dxa"/>
        <w:tblLayout w:type="fixed"/>
        <w:tblLook w:val="0000" w:firstRow="0" w:lastRow="0" w:firstColumn="0" w:lastColumn="0" w:noHBand="0" w:noVBand="0"/>
      </w:tblPr>
      <w:tblGrid>
        <w:gridCol w:w="4938"/>
        <w:gridCol w:w="2239"/>
        <w:gridCol w:w="1980"/>
      </w:tblGrid>
      <w:tr w:rsidR="000D1D32" w:rsidRPr="008B3763" w14:paraId="7E239D3D" w14:textId="77777777" w:rsidTr="007D405C">
        <w:trPr>
          <w:trHeight w:val="406"/>
          <w:tblHeader/>
        </w:trPr>
        <w:tc>
          <w:tcPr>
            <w:tcW w:w="4938" w:type="dxa"/>
            <w:shd w:val="clear" w:color="auto" w:fill="D9D9D9" w:themeFill="background1" w:themeFillShade="D9"/>
            <w:vAlign w:val="bottom"/>
          </w:tcPr>
          <w:p w14:paraId="4FA257CA" w14:textId="77777777" w:rsidR="000D1D32" w:rsidRPr="008B3763" w:rsidRDefault="000D1D32" w:rsidP="00953110">
            <w:pPr>
              <w:rPr>
                <w:rFonts w:asciiTheme="minorHAnsi" w:hAnsiTheme="minorHAnsi" w:cs="Arial"/>
                <w:b/>
                <w:sz w:val="23"/>
                <w:szCs w:val="23"/>
              </w:rPr>
            </w:pPr>
            <w:r w:rsidRPr="008B3763">
              <w:rPr>
                <w:rFonts w:asciiTheme="minorHAnsi" w:hAnsiTheme="minorHAnsi" w:cs="Arial"/>
                <w:b/>
                <w:sz w:val="23"/>
                <w:szCs w:val="23"/>
              </w:rPr>
              <w:t>Health and Well-Being Indicators</w:t>
            </w:r>
          </w:p>
        </w:tc>
        <w:tc>
          <w:tcPr>
            <w:tcW w:w="2239" w:type="dxa"/>
            <w:shd w:val="clear" w:color="auto" w:fill="D9D9D9" w:themeFill="background1" w:themeFillShade="D9"/>
            <w:vAlign w:val="bottom"/>
          </w:tcPr>
          <w:p w14:paraId="220EC623" w14:textId="1CE2DE92" w:rsidR="000D1D32" w:rsidRPr="008B3763" w:rsidRDefault="000D1D32" w:rsidP="005D40EF">
            <w:pPr>
              <w:jc w:val="center"/>
              <w:rPr>
                <w:rFonts w:asciiTheme="minorHAnsi" w:hAnsiTheme="minorHAnsi" w:cs="Arial"/>
                <w:b/>
                <w:sz w:val="23"/>
                <w:szCs w:val="23"/>
              </w:rPr>
            </w:pPr>
            <w:r w:rsidRPr="008B3763">
              <w:rPr>
                <w:rFonts w:asciiTheme="minorHAnsi" w:hAnsiTheme="minorHAnsi" w:cs="Arial"/>
                <w:b/>
                <w:sz w:val="23"/>
                <w:szCs w:val="23"/>
              </w:rPr>
              <w:t>Potential Zone [Tract(s) or Zip</w:t>
            </w:r>
            <w:r w:rsidR="007D405C">
              <w:rPr>
                <w:rFonts w:asciiTheme="minorHAnsi" w:hAnsiTheme="minorHAnsi" w:cs="Arial"/>
                <w:b/>
                <w:sz w:val="23"/>
                <w:szCs w:val="23"/>
              </w:rPr>
              <w:t xml:space="preserve"> </w:t>
            </w:r>
            <w:r w:rsidRPr="008B3763">
              <w:rPr>
                <w:rFonts w:asciiTheme="minorHAnsi" w:hAnsiTheme="minorHAnsi" w:cs="Arial"/>
                <w:b/>
                <w:sz w:val="23"/>
                <w:szCs w:val="23"/>
              </w:rPr>
              <w:t>Code]</w:t>
            </w:r>
          </w:p>
        </w:tc>
        <w:tc>
          <w:tcPr>
            <w:tcW w:w="1980" w:type="dxa"/>
            <w:shd w:val="clear" w:color="auto" w:fill="D9D9D9" w:themeFill="background1" w:themeFillShade="D9"/>
            <w:vAlign w:val="bottom"/>
          </w:tcPr>
          <w:p w14:paraId="2BD3F9D1" w14:textId="77777777" w:rsidR="000D1D32" w:rsidRPr="008B3763" w:rsidRDefault="000D1D32" w:rsidP="00953110">
            <w:pPr>
              <w:jc w:val="center"/>
              <w:rPr>
                <w:rFonts w:asciiTheme="minorHAnsi" w:hAnsiTheme="minorHAnsi" w:cs="Arial"/>
                <w:b/>
                <w:sz w:val="23"/>
                <w:szCs w:val="23"/>
              </w:rPr>
            </w:pPr>
            <w:r w:rsidRPr="008B3763">
              <w:rPr>
                <w:rFonts w:asciiTheme="minorHAnsi" w:hAnsiTheme="minorHAnsi" w:cs="Arial"/>
                <w:b/>
                <w:sz w:val="23"/>
                <w:szCs w:val="23"/>
              </w:rPr>
              <w:t>Surrounding City or County [Name]</w:t>
            </w:r>
          </w:p>
        </w:tc>
      </w:tr>
      <w:tr w:rsidR="000D1D32" w:rsidRPr="008B3763" w14:paraId="02584A44" w14:textId="77777777" w:rsidTr="007D405C">
        <w:trPr>
          <w:trHeight w:val="236"/>
        </w:trPr>
        <w:tc>
          <w:tcPr>
            <w:tcW w:w="4938" w:type="dxa"/>
          </w:tcPr>
          <w:p w14:paraId="375436F4" w14:textId="77777777" w:rsidR="000D1D32" w:rsidRPr="008B3763" w:rsidRDefault="000D1D32" w:rsidP="00953110">
            <w:pPr>
              <w:rPr>
                <w:rFonts w:asciiTheme="minorHAnsi" w:hAnsiTheme="minorHAnsi" w:cs="Arial"/>
                <w:b/>
                <w:sz w:val="23"/>
                <w:szCs w:val="23"/>
              </w:rPr>
            </w:pPr>
            <w:r w:rsidRPr="008B3763">
              <w:rPr>
                <w:rFonts w:asciiTheme="minorHAnsi" w:hAnsiTheme="minorHAnsi" w:cs="Arial"/>
                <w:b/>
                <w:sz w:val="23"/>
                <w:szCs w:val="23"/>
              </w:rPr>
              <w:t>Health Indicators</w:t>
            </w:r>
          </w:p>
        </w:tc>
        <w:tc>
          <w:tcPr>
            <w:tcW w:w="2239" w:type="dxa"/>
          </w:tcPr>
          <w:p w14:paraId="34CD09FB" w14:textId="77777777" w:rsidR="000D1D32" w:rsidRPr="008B3763" w:rsidRDefault="000D1D32" w:rsidP="00953110">
            <w:pPr>
              <w:rPr>
                <w:rFonts w:asciiTheme="minorHAnsi" w:hAnsiTheme="minorHAnsi" w:cs="Arial"/>
                <w:sz w:val="23"/>
                <w:szCs w:val="23"/>
              </w:rPr>
            </w:pPr>
          </w:p>
        </w:tc>
        <w:tc>
          <w:tcPr>
            <w:tcW w:w="1980" w:type="dxa"/>
          </w:tcPr>
          <w:p w14:paraId="3904A5C5" w14:textId="77777777" w:rsidR="000D1D32" w:rsidRPr="008B3763" w:rsidRDefault="000D1D32" w:rsidP="00953110">
            <w:pPr>
              <w:rPr>
                <w:rFonts w:asciiTheme="minorHAnsi" w:hAnsiTheme="minorHAnsi" w:cs="Arial"/>
                <w:sz w:val="23"/>
                <w:szCs w:val="23"/>
              </w:rPr>
            </w:pPr>
          </w:p>
        </w:tc>
      </w:tr>
      <w:tr w:rsidR="000D1D32" w:rsidRPr="008B3763" w14:paraId="77B547A4" w14:textId="77777777" w:rsidTr="007D405C">
        <w:trPr>
          <w:trHeight w:val="242"/>
        </w:trPr>
        <w:tc>
          <w:tcPr>
            <w:tcW w:w="4938" w:type="dxa"/>
            <w:shd w:val="clear" w:color="auto" w:fill="auto"/>
          </w:tcPr>
          <w:p w14:paraId="1025C210" w14:textId="3940E581" w:rsidR="000D1D32" w:rsidRPr="008B3763" w:rsidRDefault="000D1D32" w:rsidP="00953110">
            <w:pPr>
              <w:ind w:left="252"/>
              <w:rPr>
                <w:rFonts w:asciiTheme="minorHAnsi" w:hAnsiTheme="minorHAnsi" w:cs="Arial"/>
                <w:sz w:val="23"/>
                <w:szCs w:val="23"/>
              </w:rPr>
            </w:pPr>
            <w:r w:rsidRPr="008B3763">
              <w:rPr>
                <w:rFonts w:asciiTheme="minorHAnsi" w:hAnsiTheme="minorHAnsi" w:cs="Arial"/>
                <w:sz w:val="23"/>
                <w:szCs w:val="23"/>
              </w:rPr>
              <w:t xml:space="preserve">Infant mortality rate </w:t>
            </w:r>
          </w:p>
        </w:tc>
        <w:tc>
          <w:tcPr>
            <w:tcW w:w="2239" w:type="dxa"/>
            <w:shd w:val="clear" w:color="auto" w:fill="auto"/>
          </w:tcPr>
          <w:p w14:paraId="13928B80" w14:textId="77777777" w:rsidR="000D1D32" w:rsidRPr="008B3763" w:rsidRDefault="000D1D32" w:rsidP="00953110">
            <w:pPr>
              <w:rPr>
                <w:rFonts w:asciiTheme="minorHAnsi" w:hAnsiTheme="minorHAnsi" w:cs="Arial"/>
                <w:sz w:val="23"/>
                <w:szCs w:val="23"/>
              </w:rPr>
            </w:pPr>
          </w:p>
        </w:tc>
        <w:tc>
          <w:tcPr>
            <w:tcW w:w="1980" w:type="dxa"/>
            <w:shd w:val="clear" w:color="auto" w:fill="auto"/>
          </w:tcPr>
          <w:p w14:paraId="77FE7401" w14:textId="77777777" w:rsidR="000D1D32" w:rsidRPr="008B3763" w:rsidRDefault="000D1D32" w:rsidP="00953110">
            <w:pPr>
              <w:rPr>
                <w:rFonts w:asciiTheme="minorHAnsi" w:hAnsiTheme="minorHAnsi" w:cs="Arial"/>
                <w:sz w:val="23"/>
                <w:szCs w:val="23"/>
              </w:rPr>
            </w:pPr>
          </w:p>
        </w:tc>
      </w:tr>
      <w:tr w:rsidR="000D1D32" w:rsidRPr="008B3763" w14:paraId="6ABC2C0A" w14:textId="77777777" w:rsidTr="007D405C">
        <w:trPr>
          <w:trHeight w:val="242"/>
        </w:trPr>
        <w:tc>
          <w:tcPr>
            <w:tcW w:w="4938" w:type="dxa"/>
            <w:shd w:val="clear" w:color="auto" w:fill="auto"/>
          </w:tcPr>
          <w:p w14:paraId="008A5365" w14:textId="72868705" w:rsidR="000D1D32" w:rsidRPr="008B3763" w:rsidRDefault="000D1D32" w:rsidP="00953110">
            <w:pPr>
              <w:ind w:left="252"/>
              <w:rPr>
                <w:rFonts w:asciiTheme="minorHAnsi" w:hAnsiTheme="minorHAnsi" w:cs="Arial"/>
                <w:sz w:val="23"/>
                <w:szCs w:val="23"/>
              </w:rPr>
            </w:pPr>
            <w:r w:rsidRPr="008B3763">
              <w:rPr>
                <w:rFonts w:asciiTheme="minorHAnsi" w:hAnsiTheme="minorHAnsi" w:cs="Arial"/>
                <w:sz w:val="23"/>
                <w:szCs w:val="23"/>
              </w:rPr>
              <w:t xml:space="preserve">% LBW (&lt;2500 g) </w:t>
            </w:r>
          </w:p>
        </w:tc>
        <w:tc>
          <w:tcPr>
            <w:tcW w:w="2239" w:type="dxa"/>
            <w:shd w:val="clear" w:color="auto" w:fill="auto"/>
          </w:tcPr>
          <w:p w14:paraId="55AE040F" w14:textId="77777777" w:rsidR="000D1D32" w:rsidRPr="008B3763" w:rsidRDefault="000D1D32" w:rsidP="00953110">
            <w:pPr>
              <w:rPr>
                <w:rFonts w:asciiTheme="minorHAnsi" w:hAnsiTheme="minorHAnsi" w:cs="Arial"/>
                <w:sz w:val="23"/>
                <w:szCs w:val="23"/>
              </w:rPr>
            </w:pPr>
          </w:p>
        </w:tc>
        <w:tc>
          <w:tcPr>
            <w:tcW w:w="1980" w:type="dxa"/>
            <w:shd w:val="clear" w:color="auto" w:fill="auto"/>
          </w:tcPr>
          <w:p w14:paraId="0FDEA066" w14:textId="77777777" w:rsidR="000D1D32" w:rsidRPr="008B3763" w:rsidRDefault="000D1D32" w:rsidP="00953110">
            <w:pPr>
              <w:rPr>
                <w:rFonts w:asciiTheme="minorHAnsi" w:hAnsiTheme="minorHAnsi" w:cs="Arial"/>
                <w:sz w:val="23"/>
                <w:szCs w:val="23"/>
              </w:rPr>
            </w:pPr>
          </w:p>
        </w:tc>
      </w:tr>
      <w:tr w:rsidR="000D1D32" w:rsidRPr="008B3763" w14:paraId="6470771C" w14:textId="77777777" w:rsidTr="007D405C">
        <w:trPr>
          <w:trHeight w:val="242"/>
        </w:trPr>
        <w:tc>
          <w:tcPr>
            <w:tcW w:w="4938" w:type="dxa"/>
            <w:shd w:val="clear" w:color="auto" w:fill="auto"/>
          </w:tcPr>
          <w:p w14:paraId="4FF2644F" w14:textId="6E3C42FB" w:rsidR="000D1D32" w:rsidRPr="008B3763" w:rsidRDefault="000D1D32" w:rsidP="00953110">
            <w:pPr>
              <w:ind w:left="252"/>
              <w:rPr>
                <w:rFonts w:asciiTheme="minorHAnsi" w:hAnsiTheme="minorHAnsi" w:cs="Arial"/>
                <w:sz w:val="23"/>
                <w:szCs w:val="23"/>
              </w:rPr>
            </w:pPr>
            <w:r w:rsidRPr="008B3763">
              <w:rPr>
                <w:rFonts w:asciiTheme="minorHAnsi" w:hAnsiTheme="minorHAnsi" w:cs="Arial"/>
                <w:sz w:val="23"/>
                <w:szCs w:val="23"/>
              </w:rPr>
              <w:t xml:space="preserve">% preterm birth </w:t>
            </w:r>
          </w:p>
        </w:tc>
        <w:tc>
          <w:tcPr>
            <w:tcW w:w="2239" w:type="dxa"/>
            <w:shd w:val="clear" w:color="auto" w:fill="auto"/>
          </w:tcPr>
          <w:p w14:paraId="20FEFB06" w14:textId="77777777" w:rsidR="000D1D32" w:rsidRPr="008B3763" w:rsidRDefault="000D1D32" w:rsidP="00953110">
            <w:pPr>
              <w:rPr>
                <w:rFonts w:asciiTheme="minorHAnsi" w:hAnsiTheme="minorHAnsi" w:cs="Arial"/>
                <w:sz w:val="23"/>
                <w:szCs w:val="23"/>
              </w:rPr>
            </w:pPr>
          </w:p>
        </w:tc>
        <w:tc>
          <w:tcPr>
            <w:tcW w:w="1980" w:type="dxa"/>
            <w:shd w:val="clear" w:color="auto" w:fill="auto"/>
          </w:tcPr>
          <w:p w14:paraId="70F0E43A" w14:textId="77777777" w:rsidR="000D1D32" w:rsidRPr="008B3763" w:rsidRDefault="000D1D32" w:rsidP="00953110">
            <w:pPr>
              <w:rPr>
                <w:rFonts w:asciiTheme="minorHAnsi" w:hAnsiTheme="minorHAnsi" w:cs="Arial"/>
                <w:sz w:val="23"/>
                <w:szCs w:val="23"/>
              </w:rPr>
            </w:pPr>
          </w:p>
        </w:tc>
      </w:tr>
      <w:tr w:rsidR="000D1D32" w:rsidRPr="008B3763" w14:paraId="6369E683" w14:textId="77777777" w:rsidTr="007D405C">
        <w:trPr>
          <w:trHeight w:val="236"/>
        </w:trPr>
        <w:tc>
          <w:tcPr>
            <w:tcW w:w="4938" w:type="dxa"/>
            <w:shd w:val="clear" w:color="auto" w:fill="auto"/>
          </w:tcPr>
          <w:p w14:paraId="499658B2" w14:textId="77777777" w:rsidR="000D1D32" w:rsidRPr="008B3763" w:rsidRDefault="000D1D32" w:rsidP="00953110">
            <w:pPr>
              <w:ind w:left="252"/>
              <w:rPr>
                <w:rFonts w:asciiTheme="minorHAnsi" w:hAnsiTheme="minorHAnsi" w:cs="Arial"/>
                <w:sz w:val="23"/>
                <w:szCs w:val="23"/>
              </w:rPr>
            </w:pPr>
            <w:r w:rsidRPr="008B3763">
              <w:rPr>
                <w:rFonts w:asciiTheme="minorHAnsi" w:hAnsiTheme="minorHAnsi" w:cs="Arial"/>
                <w:sz w:val="23"/>
                <w:szCs w:val="23"/>
              </w:rPr>
              <w:t>Teen birth rate (ages 15-17)</w:t>
            </w:r>
          </w:p>
        </w:tc>
        <w:tc>
          <w:tcPr>
            <w:tcW w:w="2239" w:type="dxa"/>
            <w:shd w:val="clear" w:color="auto" w:fill="auto"/>
          </w:tcPr>
          <w:p w14:paraId="27D5713E" w14:textId="77777777" w:rsidR="000D1D32" w:rsidRPr="008B3763" w:rsidRDefault="000D1D32" w:rsidP="00953110">
            <w:pPr>
              <w:rPr>
                <w:rFonts w:asciiTheme="minorHAnsi" w:hAnsiTheme="minorHAnsi" w:cs="Arial"/>
                <w:sz w:val="23"/>
                <w:szCs w:val="23"/>
              </w:rPr>
            </w:pPr>
          </w:p>
        </w:tc>
        <w:tc>
          <w:tcPr>
            <w:tcW w:w="1980" w:type="dxa"/>
            <w:shd w:val="clear" w:color="auto" w:fill="auto"/>
          </w:tcPr>
          <w:p w14:paraId="4266236D" w14:textId="77777777" w:rsidR="000D1D32" w:rsidRPr="008B3763" w:rsidRDefault="000D1D32" w:rsidP="00953110">
            <w:pPr>
              <w:rPr>
                <w:rFonts w:asciiTheme="minorHAnsi" w:hAnsiTheme="minorHAnsi" w:cs="Arial"/>
                <w:sz w:val="23"/>
                <w:szCs w:val="23"/>
              </w:rPr>
            </w:pPr>
          </w:p>
        </w:tc>
      </w:tr>
      <w:tr w:rsidR="000D1D32" w:rsidRPr="008B3763" w14:paraId="7227173E" w14:textId="77777777" w:rsidTr="007D405C">
        <w:trPr>
          <w:trHeight w:val="236"/>
        </w:trPr>
        <w:tc>
          <w:tcPr>
            <w:tcW w:w="4938" w:type="dxa"/>
            <w:shd w:val="clear" w:color="auto" w:fill="auto"/>
          </w:tcPr>
          <w:p w14:paraId="70BD083A" w14:textId="44194DDA" w:rsidR="000D1D32" w:rsidRPr="008B3763" w:rsidRDefault="000D1D32" w:rsidP="00953110">
            <w:pPr>
              <w:ind w:left="252"/>
              <w:rPr>
                <w:rFonts w:asciiTheme="minorHAnsi" w:hAnsiTheme="minorHAnsi" w:cs="Arial"/>
                <w:sz w:val="23"/>
                <w:szCs w:val="23"/>
              </w:rPr>
            </w:pPr>
            <w:r w:rsidRPr="008B3763">
              <w:rPr>
                <w:rFonts w:asciiTheme="minorHAnsi" w:hAnsiTheme="minorHAnsi" w:cs="Arial"/>
                <w:sz w:val="23"/>
                <w:szCs w:val="23"/>
              </w:rPr>
              <w:t xml:space="preserve">% without health insurance </w:t>
            </w:r>
          </w:p>
        </w:tc>
        <w:tc>
          <w:tcPr>
            <w:tcW w:w="2239" w:type="dxa"/>
            <w:shd w:val="clear" w:color="auto" w:fill="auto"/>
          </w:tcPr>
          <w:p w14:paraId="1EF194B4" w14:textId="77777777" w:rsidR="000D1D32" w:rsidRPr="008B3763" w:rsidRDefault="000D1D32" w:rsidP="00953110">
            <w:pPr>
              <w:rPr>
                <w:rFonts w:asciiTheme="minorHAnsi" w:hAnsiTheme="minorHAnsi" w:cs="Arial"/>
                <w:sz w:val="23"/>
                <w:szCs w:val="23"/>
              </w:rPr>
            </w:pPr>
          </w:p>
        </w:tc>
        <w:tc>
          <w:tcPr>
            <w:tcW w:w="1980" w:type="dxa"/>
            <w:shd w:val="clear" w:color="auto" w:fill="auto"/>
          </w:tcPr>
          <w:p w14:paraId="34E28C24" w14:textId="77777777" w:rsidR="000D1D32" w:rsidRPr="008B3763" w:rsidRDefault="000D1D32" w:rsidP="00953110">
            <w:pPr>
              <w:rPr>
                <w:rFonts w:asciiTheme="minorHAnsi" w:hAnsiTheme="minorHAnsi" w:cs="Arial"/>
                <w:sz w:val="23"/>
                <w:szCs w:val="23"/>
              </w:rPr>
            </w:pPr>
          </w:p>
        </w:tc>
      </w:tr>
      <w:tr w:rsidR="000D1D32" w:rsidRPr="008B3763" w14:paraId="1273065E" w14:textId="77777777" w:rsidTr="007D405C">
        <w:trPr>
          <w:trHeight w:val="236"/>
        </w:trPr>
        <w:tc>
          <w:tcPr>
            <w:tcW w:w="4938" w:type="dxa"/>
            <w:shd w:val="clear" w:color="auto" w:fill="auto"/>
          </w:tcPr>
          <w:p w14:paraId="60B3A161" w14:textId="77777777" w:rsidR="000D1D32" w:rsidRPr="008B3763" w:rsidRDefault="000D1D32" w:rsidP="00953110">
            <w:pPr>
              <w:rPr>
                <w:rFonts w:asciiTheme="minorHAnsi" w:hAnsiTheme="minorHAnsi" w:cs="Arial"/>
                <w:b/>
                <w:sz w:val="23"/>
                <w:szCs w:val="23"/>
              </w:rPr>
            </w:pPr>
            <w:r w:rsidRPr="008B3763">
              <w:rPr>
                <w:rFonts w:asciiTheme="minorHAnsi" w:hAnsiTheme="minorHAnsi" w:cs="Arial"/>
                <w:b/>
                <w:sz w:val="23"/>
                <w:szCs w:val="23"/>
              </w:rPr>
              <w:t>Economic Indicators</w:t>
            </w:r>
          </w:p>
        </w:tc>
        <w:tc>
          <w:tcPr>
            <w:tcW w:w="2239" w:type="dxa"/>
            <w:shd w:val="clear" w:color="auto" w:fill="auto"/>
          </w:tcPr>
          <w:p w14:paraId="6642E9D1" w14:textId="77777777" w:rsidR="000D1D32" w:rsidRPr="008B3763" w:rsidRDefault="000D1D32" w:rsidP="00953110">
            <w:pPr>
              <w:rPr>
                <w:rFonts w:asciiTheme="minorHAnsi" w:hAnsiTheme="minorHAnsi" w:cs="Arial"/>
                <w:sz w:val="23"/>
                <w:szCs w:val="23"/>
              </w:rPr>
            </w:pPr>
          </w:p>
        </w:tc>
        <w:tc>
          <w:tcPr>
            <w:tcW w:w="1980" w:type="dxa"/>
            <w:shd w:val="clear" w:color="auto" w:fill="auto"/>
          </w:tcPr>
          <w:p w14:paraId="3010E020" w14:textId="77777777" w:rsidR="000D1D32" w:rsidRPr="008B3763" w:rsidRDefault="000D1D32" w:rsidP="00953110">
            <w:pPr>
              <w:rPr>
                <w:rFonts w:asciiTheme="minorHAnsi" w:hAnsiTheme="minorHAnsi" w:cs="Arial"/>
                <w:sz w:val="23"/>
                <w:szCs w:val="23"/>
              </w:rPr>
            </w:pPr>
          </w:p>
        </w:tc>
      </w:tr>
      <w:tr w:rsidR="000D1D32" w:rsidRPr="008B3763" w14:paraId="5958BE47" w14:textId="77777777" w:rsidTr="007D405C">
        <w:trPr>
          <w:trHeight w:val="236"/>
        </w:trPr>
        <w:tc>
          <w:tcPr>
            <w:tcW w:w="4938" w:type="dxa"/>
            <w:shd w:val="clear" w:color="auto" w:fill="auto"/>
          </w:tcPr>
          <w:p w14:paraId="61C7F659" w14:textId="55C108CB" w:rsidR="000D1D32" w:rsidRPr="008B3763" w:rsidRDefault="000D1D32" w:rsidP="00953110">
            <w:pPr>
              <w:ind w:left="252"/>
              <w:rPr>
                <w:rFonts w:asciiTheme="minorHAnsi" w:hAnsiTheme="minorHAnsi" w:cs="Arial"/>
                <w:sz w:val="23"/>
                <w:szCs w:val="23"/>
              </w:rPr>
            </w:pPr>
            <w:r w:rsidRPr="008B3763">
              <w:rPr>
                <w:rFonts w:asciiTheme="minorHAnsi" w:hAnsiTheme="minorHAnsi" w:cs="Arial"/>
                <w:sz w:val="23"/>
                <w:szCs w:val="23"/>
              </w:rPr>
              <w:t xml:space="preserve">% &lt; 200% FPL </w:t>
            </w:r>
          </w:p>
        </w:tc>
        <w:tc>
          <w:tcPr>
            <w:tcW w:w="2239" w:type="dxa"/>
            <w:shd w:val="clear" w:color="auto" w:fill="auto"/>
          </w:tcPr>
          <w:p w14:paraId="4F42A8FF" w14:textId="77777777" w:rsidR="000D1D32" w:rsidRPr="008B3763" w:rsidRDefault="000D1D32" w:rsidP="00953110">
            <w:pPr>
              <w:rPr>
                <w:rFonts w:asciiTheme="minorHAnsi" w:hAnsiTheme="minorHAnsi" w:cs="Arial"/>
                <w:sz w:val="23"/>
                <w:szCs w:val="23"/>
              </w:rPr>
            </w:pPr>
          </w:p>
        </w:tc>
        <w:tc>
          <w:tcPr>
            <w:tcW w:w="1980" w:type="dxa"/>
            <w:shd w:val="clear" w:color="auto" w:fill="auto"/>
          </w:tcPr>
          <w:p w14:paraId="4B5A115B" w14:textId="77777777" w:rsidR="000D1D32" w:rsidRPr="008B3763" w:rsidRDefault="000D1D32" w:rsidP="00953110">
            <w:pPr>
              <w:rPr>
                <w:rFonts w:asciiTheme="minorHAnsi" w:hAnsiTheme="minorHAnsi" w:cs="Arial"/>
                <w:sz w:val="23"/>
                <w:szCs w:val="23"/>
              </w:rPr>
            </w:pPr>
          </w:p>
        </w:tc>
      </w:tr>
      <w:tr w:rsidR="000D1D32" w:rsidRPr="008B3763" w14:paraId="08B761D7" w14:textId="77777777" w:rsidTr="007D405C">
        <w:trPr>
          <w:trHeight w:val="236"/>
        </w:trPr>
        <w:tc>
          <w:tcPr>
            <w:tcW w:w="4938" w:type="dxa"/>
            <w:shd w:val="clear" w:color="auto" w:fill="auto"/>
          </w:tcPr>
          <w:p w14:paraId="3C888B0D" w14:textId="36D5768D" w:rsidR="000D1D32" w:rsidRPr="008B3763" w:rsidRDefault="000D1D32" w:rsidP="00953110">
            <w:pPr>
              <w:ind w:left="252"/>
              <w:rPr>
                <w:rFonts w:asciiTheme="minorHAnsi" w:hAnsiTheme="minorHAnsi" w:cs="Arial"/>
                <w:sz w:val="23"/>
                <w:szCs w:val="23"/>
              </w:rPr>
            </w:pPr>
            <w:r w:rsidRPr="008B3763">
              <w:rPr>
                <w:rFonts w:asciiTheme="minorHAnsi" w:hAnsiTheme="minorHAnsi" w:cs="Arial"/>
                <w:sz w:val="23"/>
                <w:szCs w:val="23"/>
              </w:rPr>
              <w:t xml:space="preserve">Median household income </w:t>
            </w:r>
          </w:p>
        </w:tc>
        <w:tc>
          <w:tcPr>
            <w:tcW w:w="2239" w:type="dxa"/>
            <w:shd w:val="clear" w:color="auto" w:fill="auto"/>
          </w:tcPr>
          <w:p w14:paraId="5D4B42B8" w14:textId="77777777" w:rsidR="000D1D32" w:rsidRPr="008B3763" w:rsidRDefault="000D1D32" w:rsidP="00953110">
            <w:pPr>
              <w:rPr>
                <w:rFonts w:asciiTheme="minorHAnsi" w:hAnsiTheme="minorHAnsi" w:cs="Arial"/>
                <w:sz w:val="23"/>
                <w:szCs w:val="23"/>
              </w:rPr>
            </w:pPr>
          </w:p>
        </w:tc>
        <w:tc>
          <w:tcPr>
            <w:tcW w:w="1980" w:type="dxa"/>
            <w:shd w:val="clear" w:color="auto" w:fill="auto"/>
          </w:tcPr>
          <w:p w14:paraId="2B4B743F" w14:textId="77777777" w:rsidR="000D1D32" w:rsidRPr="008B3763" w:rsidRDefault="000D1D32" w:rsidP="00953110">
            <w:pPr>
              <w:rPr>
                <w:rFonts w:asciiTheme="minorHAnsi" w:hAnsiTheme="minorHAnsi" w:cs="Arial"/>
                <w:sz w:val="23"/>
                <w:szCs w:val="23"/>
              </w:rPr>
            </w:pPr>
          </w:p>
        </w:tc>
      </w:tr>
      <w:tr w:rsidR="000D1D32" w:rsidRPr="008B3763" w14:paraId="3BD4B6F4" w14:textId="77777777" w:rsidTr="007D405C">
        <w:trPr>
          <w:trHeight w:val="236"/>
        </w:trPr>
        <w:tc>
          <w:tcPr>
            <w:tcW w:w="4938" w:type="dxa"/>
            <w:shd w:val="clear" w:color="auto" w:fill="auto"/>
          </w:tcPr>
          <w:p w14:paraId="7E313D7C" w14:textId="3083B672" w:rsidR="000D1D32" w:rsidRPr="008B3763" w:rsidRDefault="000D1D32" w:rsidP="00953110">
            <w:pPr>
              <w:ind w:left="252"/>
              <w:rPr>
                <w:rFonts w:asciiTheme="minorHAnsi" w:hAnsiTheme="minorHAnsi" w:cs="Arial"/>
                <w:sz w:val="23"/>
                <w:szCs w:val="23"/>
              </w:rPr>
            </w:pPr>
            <w:r w:rsidRPr="008B3763">
              <w:rPr>
                <w:rFonts w:asciiTheme="minorHAnsi" w:hAnsiTheme="minorHAnsi" w:cs="Arial"/>
                <w:sz w:val="23"/>
                <w:szCs w:val="23"/>
              </w:rPr>
              <w:t xml:space="preserve">Unemployment rate </w:t>
            </w:r>
          </w:p>
        </w:tc>
        <w:tc>
          <w:tcPr>
            <w:tcW w:w="2239" w:type="dxa"/>
            <w:shd w:val="clear" w:color="auto" w:fill="auto"/>
          </w:tcPr>
          <w:p w14:paraId="4210A9B8" w14:textId="77777777" w:rsidR="000D1D32" w:rsidRPr="008B3763" w:rsidRDefault="000D1D32" w:rsidP="00953110">
            <w:pPr>
              <w:rPr>
                <w:rFonts w:asciiTheme="minorHAnsi" w:hAnsiTheme="minorHAnsi" w:cs="Arial"/>
                <w:sz w:val="23"/>
                <w:szCs w:val="23"/>
              </w:rPr>
            </w:pPr>
          </w:p>
        </w:tc>
        <w:tc>
          <w:tcPr>
            <w:tcW w:w="1980" w:type="dxa"/>
            <w:shd w:val="clear" w:color="auto" w:fill="auto"/>
          </w:tcPr>
          <w:p w14:paraId="144BD26F" w14:textId="77777777" w:rsidR="000D1D32" w:rsidRPr="008B3763" w:rsidRDefault="000D1D32" w:rsidP="00953110">
            <w:pPr>
              <w:rPr>
                <w:rFonts w:asciiTheme="minorHAnsi" w:hAnsiTheme="minorHAnsi" w:cs="Arial"/>
                <w:sz w:val="23"/>
                <w:szCs w:val="23"/>
              </w:rPr>
            </w:pPr>
          </w:p>
        </w:tc>
      </w:tr>
      <w:tr w:rsidR="000D1D32" w:rsidRPr="008B3763" w14:paraId="1D7A3515" w14:textId="77777777" w:rsidTr="007D405C">
        <w:trPr>
          <w:trHeight w:val="236"/>
        </w:trPr>
        <w:tc>
          <w:tcPr>
            <w:tcW w:w="4938" w:type="dxa"/>
            <w:shd w:val="clear" w:color="auto" w:fill="auto"/>
          </w:tcPr>
          <w:p w14:paraId="6A7B852E" w14:textId="77777777" w:rsidR="000D1D32" w:rsidRPr="008B3763" w:rsidRDefault="000D1D32" w:rsidP="00953110">
            <w:pPr>
              <w:rPr>
                <w:rFonts w:asciiTheme="minorHAnsi" w:hAnsiTheme="minorHAnsi" w:cs="Arial"/>
                <w:b/>
                <w:sz w:val="23"/>
                <w:szCs w:val="23"/>
              </w:rPr>
            </w:pPr>
            <w:r w:rsidRPr="008B3763">
              <w:rPr>
                <w:rFonts w:asciiTheme="minorHAnsi" w:hAnsiTheme="minorHAnsi" w:cs="Arial"/>
                <w:b/>
                <w:sz w:val="23"/>
                <w:szCs w:val="23"/>
              </w:rPr>
              <w:t>Community Indicators</w:t>
            </w:r>
          </w:p>
        </w:tc>
        <w:tc>
          <w:tcPr>
            <w:tcW w:w="2239" w:type="dxa"/>
            <w:shd w:val="clear" w:color="auto" w:fill="auto"/>
          </w:tcPr>
          <w:p w14:paraId="1FB12E0C" w14:textId="77777777" w:rsidR="000D1D32" w:rsidRPr="008B3763" w:rsidRDefault="000D1D32" w:rsidP="00953110">
            <w:pPr>
              <w:rPr>
                <w:rFonts w:asciiTheme="minorHAnsi" w:hAnsiTheme="minorHAnsi" w:cs="Arial"/>
                <w:sz w:val="23"/>
                <w:szCs w:val="23"/>
              </w:rPr>
            </w:pPr>
          </w:p>
        </w:tc>
        <w:tc>
          <w:tcPr>
            <w:tcW w:w="1980" w:type="dxa"/>
            <w:shd w:val="clear" w:color="auto" w:fill="auto"/>
          </w:tcPr>
          <w:p w14:paraId="6B405142" w14:textId="77777777" w:rsidR="000D1D32" w:rsidRPr="008B3763" w:rsidRDefault="000D1D32" w:rsidP="00953110">
            <w:pPr>
              <w:rPr>
                <w:rFonts w:asciiTheme="minorHAnsi" w:hAnsiTheme="minorHAnsi" w:cs="Arial"/>
                <w:sz w:val="23"/>
                <w:szCs w:val="23"/>
              </w:rPr>
            </w:pPr>
          </w:p>
        </w:tc>
      </w:tr>
      <w:tr w:rsidR="000D1D32" w:rsidRPr="008B3763" w14:paraId="3F045B9F" w14:textId="77777777" w:rsidTr="007D405C">
        <w:trPr>
          <w:trHeight w:val="236"/>
        </w:trPr>
        <w:tc>
          <w:tcPr>
            <w:tcW w:w="4938" w:type="dxa"/>
            <w:shd w:val="clear" w:color="auto" w:fill="auto"/>
          </w:tcPr>
          <w:p w14:paraId="745333E1" w14:textId="77777777" w:rsidR="000D1D32" w:rsidRPr="008B3763" w:rsidRDefault="000D1D32" w:rsidP="00953110">
            <w:pPr>
              <w:ind w:left="252"/>
              <w:rPr>
                <w:rFonts w:asciiTheme="minorHAnsi" w:hAnsiTheme="minorHAnsi" w:cs="Arial"/>
                <w:sz w:val="23"/>
                <w:szCs w:val="23"/>
              </w:rPr>
            </w:pPr>
            <w:r w:rsidRPr="008B3763">
              <w:rPr>
                <w:rFonts w:asciiTheme="minorHAnsi" w:hAnsiTheme="minorHAnsi" w:cs="Arial"/>
                <w:sz w:val="23"/>
                <w:szCs w:val="23"/>
              </w:rPr>
              <w:t>% home ownership</w:t>
            </w:r>
          </w:p>
        </w:tc>
        <w:tc>
          <w:tcPr>
            <w:tcW w:w="2239" w:type="dxa"/>
            <w:shd w:val="clear" w:color="auto" w:fill="auto"/>
          </w:tcPr>
          <w:p w14:paraId="36FA22FE" w14:textId="77777777" w:rsidR="000D1D32" w:rsidRPr="008B3763" w:rsidRDefault="000D1D32" w:rsidP="00953110">
            <w:pPr>
              <w:rPr>
                <w:rFonts w:asciiTheme="minorHAnsi" w:hAnsiTheme="minorHAnsi" w:cs="Arial"/>
                <w:sz w:val="23"/>
                <w:szCs w:val="23"/>
              </w:rPr>
            </w:pPr>
          </w:p>
        </w:tc>
        <w:tc>
          <w:tcPr>
            <w:tcW w:w="1980" w:type="dxa"/>
            <w:shd w:val="clear" w:color="auto" w:fill="auto"/>
          </w:tcPr>
          <w:p w14:paraId="351D459D" w14:textId="77777777" w:rsidR="000D1D32" w:rsidRPr="008B3763" w:rsidRDefault="000D1D32" w:rsidP="00953110">
            <w:pPr>
              <w:rPr>
                <w:rFonts w:asciiTheme="minorHAnsi" w:hAnsiTheme="minorHAnsi" w:cs="Arial"/>
                <w:sz w:val="23"/>
                <w:szCs w:val="23"/>
              </w:rPr>
            </w:pPr>
          </w:p>
        </w:tc>
      </w:tr>
      <w:tr w:rsidR="000D1D32" w:rsidRPr="008B3763" w14:paraId="582C8A0E" w14:textId="77777777" w:rsidTr="007D405C">
        <w:trPr>
          <w:trHeight w:val="236"/>
        </w:trPr>
        <w:tc>
          <w:tcPr>
            <w:tcW w:w="4938" w:type="dxa"/>
            <w:shd w:val="clear" w:color="auto" w:fill="auto"/>
          </w:tcPr>
          <w:p w14:paraId="253BB675" w14:textId="00F6D94E" w:rsidR="000D1D32" w:rsidRPr="008B3763" w:rsidRDefault="000D1D32" w:rsidP="00953110">
            <w:pPr>
              <w:ind w:left="252"/>
              <w:rPr>
                <w:rFonts w:asciiTheme="minorHAnsi" w:hAnsiTheme="minorHAnsi" w:cs="Arial"/>
                <w:sz w:val="23"/>
                <w:szCs w:val="23"/>
              </w:rPr>
            </w:pPr>
            <w:r w:rsidRPr="008B3763">
              <w:rPr>
                <w:rFonts w:asciiTheme="minorHAnsi" w:hAnsiTheme="minorHAnsi" w:cs="Arial"/>
                <w:sz w:val="23"/>
                <w:szCs w:val="23"/>
              </w:rPr>
              <w:t xml:space="preserve">% single parent households </w:t>
            </w:r>
          </w:p>
        </w:tc>
        <w:tc>
          <w:tcPr>
            <w:tcW w:w="2239" w:type="dxa"/>
            <w:shd w:val="clear" w:color="auto" w:fill="auto"/>
          </w:tcPr>
          <w:p w14:paraId="7ED37C38" w14:textId="77777777" w:rsidR="000D1D32" w:rsidRPr="008B3763" w:rsidRDefault="000D1D32" w:rsidP="00953110">
            <w:pPr>
              <w:rPr>
                <w:rFonts w:asciiTheme="minorHAnsi" w:hAnsiTheme="minorHAnsi" w:cs="Arial"/>
                <w:sz w:val="23"/>
                <w:szCs w:val="23"/>
              </w:rPr>
            </w:pPr>
          </w:p>
        </w:tc>
        <w:tc>
          <w:tcPr>
            <w:tcW w:w="1980" w:type="dxa"/>
            <w:shd w:val="clear" w:color="auto" w:fill="auto"/>
          </w:tcPr>
          <w:p w14:paraId="125168C2" w14:textId="77777777" w:rsidR="000D1D32" w:rsidRPr="008B3763" w:rsidRDefault="000D1D32" w:rsidP="00953110">
            <w:pPr>
              <w:rPr>
                <w:rFonts w:asciiTheme="minorHAnsi" w:hAnsiTheme="minorHAnsi" w:cs="Arial"/>
                <w:sz w:val="23"/>
                <w:szCs w:val="23"/>
              </w:rPr>
            </w:pPr>
          </w:p>
        </w:tc>
      </w:tr>
      <w:tr w:rsidR="000D1D32" w:rsidRPr="008B3763" w14:paraId="49A59FB7" w14:textId="77777777" w:rsidTr="007D405C">
        <w:trPr>
          <w:trHeight w:val="236"/>
        </w:trPr>
        <w:tc>
          <w:tcPr>
            <w:tcW w:w="4938" w:type="dxa"/>
            <w:shd w:val="clear" w:color="auto" w:fill="auto"/>
          </w:tcPr>
          <w:p w14:paraId="3FB9220A" w14:textId="77078905" w:rsidR="000D1D32" w:rsidRPr="008B3763" w:rsidRDefault="000D1D32" w:rsidP="00953110">
            <w:pPr>
              <w:ind w:left="252"/>
              <w:rPr>
                <w:rFonts w:asciiTheme="minorHAnsi" w:hAnsiTheme="minorHAnsi" w:cs="Arial"/>
                <w:sz w:val="23"/>
                <w:szCs w:val="23"/>
              </w:rPr>
            </w:pPr>
            <w:r w:rsidRPr="008B3763">
              <w:rPr>
                <w:rFonts w:asciiTheme="minorHAnsi" w:hAnsiTheme="minorHAnsi" w:cs="Arial"/>
                <w:sz w:val="23"/>
                <w:szCs w:val="23"/>
              </w:rPr>
              <w:t xml:space="preserve">% of homeowners where housing is 30% of income or more </w:t>
            </w:r>
          </w:p>
        </w:tc>
        <w:tc>
          <w:tcPr>
            <w:tcW w:w="2239" w:type="dxa"/>
            <w:shd w:val="clear" w:color="auto" w:fill="auto"/>
          </w:tcPr>
          <w:p w14:paraId="3C5BA323" w14:textId="77777777" w:rsidR="000D1D32" w:rsidRPr="008B3763" w:rsidRDefault="000D1D32" w:rsidP="00953110">
            <w:pPr>
              <w:rPr>
                <w:rFonts w:asciiTheme="minorHAnsi" w:hAnsiTheme="minorHAnsi" w:cs="Arial"/>
                <w:sz w:val="23"/>
                <w:szCs w:val="23"/>
              </w:rPr>
            </w:pPr>
          </w:p>
        </w:tc>
        <w:tc>
          <w:tcPr>
            <w:tcW w:w="1980" w:type="dxa"/>
            <w:shd w:val="clear" w:color="auto" w:fill="auto"/>
          </w:tcPr>
          <w:p w14:paraId="228E56D3" w14:textId="77777777" w:rsidR="000D1D32" w:rsidRPr="008B3763" w:rsidRDefault="000D1D32" w:rsidP="00953110">
            <w:pPr>
              <w:rPr>
                <w:rFonts w:asciiTheme="minorHAnsi" w:hAnsiTheme="minorHAnsi" w:cs="Arial"/>
                <w:sz w:val="23"/>
                <w:szCs w:val="23"/>
              </w:rPr>
            </w:pPr>
          </w:p>
        </w:tc>
      </w:tr>
      <w:tr w:rsidR="000D1D32" w:rsidRPr="008B3763" w14:paraId="6CCE1D42" w14:textId="77777777" w:rsidTr="007D405C">
        <w:trPr>
          <w:trHeight w:val="236"/>
        </w:trPr>
        <w:tc>
          <w:tcPr>
            <w:tcW w:w="4938" w:type="dxa"/>
            <w:shd w:val="clear" w:color="auto" w:fill="auto"/>
          </w:tcPr>
          <w:p w14:paraId="71ECF8C2" w14:textId="340524D4" w:rsidR="000D1D32" w:rsidRPr="008B3763" w:rsidRDefault="000D1D32" w:rsidP="00953110">
            <w:pPr>
              <w:ind w:left="252"/>
              <w:rPr>
                <w:rFonts w:asciiTheme="minorHAnsi" w:hAnsiTheme="minorHAnsi" w:cs="Arial"/>
                <w:sz w:val="23"/>
                <w:szCs w:val="23"/>
              </w:rPr>
            </w:pPr>
            <w:r w:rsidRPr="008B3763">
              <w:rPr>
                <w:rFonts w:asciiTheme="minorHAnsi" w:hAnsiTheme="minorHAnsi" w:cs="Arial"/>
                <w:sz w:val="23"/>
                <w:szCs w:val="23"/>
              </w:rPr>
              <w:t xml:space="preserve">% living in same residence as previous year </w:t>
            </w:r>
          </w:p>
        </w:tc>
        <w:tc>
          <w:tcPr>
            <w:tcW w:w="2239" w:type="dxa"/>
            <w:shd w:val="clear" w:color="auto" w:fill="auto"/>
          </w:tcPr>
          <w:p w14:paraId="2B101D0B" w14:textId="77777777" w:rsidR="000D1D32" w:rsidRPr="008B3763" w:rsidRDefault="000D1D32" w:rsidP="00953110">
            <w:pPr>
              <w:rPr>
                <w:rFonts w:asciiTheme="minorHAnsi" w:hAnsiTheme="minorHAnsi" w:cs="Arial"/>
                <w:sz w:val="23"/>
                <w:szCs w:val="23"/>
              </w:rPr>
            </w:pPr>
          </w:p>
        </w:tc>
        <w:tc>
          <w:tcPr>
            <w:tcW w:w="1980" w:type="dxa"/>
            <w:shd w:val="clear" w:color="auto" w:fill="auto"/>
          </w:tcPr>
          <w:p w14:paraId="2436FE7F" w14:textId="77777777" w:rsidR="000D1D32" w:rsidRPr="008B3763" w:rsidRDefault="000D1D32" w:rsidP="00953110">
            <w:pPr>
              <w:rPr>
                <w:rFonts w:asciiTheme="minorHAnsi" w:hAnsiTheme="minorHAnsi" w:cs="Arial"/>
                <w:sz w:val="23"/>
                <w:szCs w:val="23"/>
              </w:rPr>
            </w:pPr>
          </w:p>
        </w:tc>
      </w:tr>
      <w:tr w:rsidR="000D1D32" w:rsidRPr="008B3763" w14:paraId="0D66A3ED" w14:textId="77777777" w:rsidTr="007D405C">
        <w:trPr>
          <w:trHeight w:val="236"/>
        </w:trPr>
        <w:tc>
          <w:tcPr>
            <w:tcW w:w="4938" w:type="dxa"/>
            <w:shd w:val="clear" w:color="auto" w:fill="auto"/>
          </w:tcPr>
          <w:p w14:paraId="3A4565FD" w14:textId="77777777" w:rsidR="000D1D32" w:rsidRPr="008B3763" w:rsidRDefault="000D1D32" w:rsidP="00953110">
            <w:pPr>
              <w:rPr>
                <w:rFonts w:asciiTheme="minorHAnsi" w:hAnsiTheme="minorHAnsi" w:cs="Arial"/>
                <w:b/>
                <w:sz w:val="23"/>
                <w:szCs w:val="23"/>
              </w:rPr>
            </w:pPr>
            <w:r w:rsidRPr="008B3763">
              <w:rPr>
                <w:rFonts w:asciiTheme="minorHAnsi" w:hAnsiTheme="minorHAnsi" w:cs="Arial"/>
                <w:b/>
                <w:sz w:val="23"/>
                <w:szCs w:val="23"/>
              </w:rPr>
              <w:t>Education/early care</w:t>
            </w:r>
          </w:p>
        </w:tc>
        <w:tc>
          <w:tcPr>
            <w:tcW w:w="2239" w:type="dxa"/>
            <w:shd w:val="clear" w:color="auto" w:fill="auto"/>
          </w:tcPr>
          <w:p w14:paraId="13665BE0" w14:textId="77777777" w:rsidR="000D1D32" w:rsidRPr="008B3763" w:rsidRDefault="000D1D32" w:rsidP="00953110">
            <w:pPr>
              <w:rPr>
                <w:rFonts w:asciiTheme="minorHAnsi" w:hAnsiTheme="minorHAnsi" w:cs="Arial"/>
                <w:sz w:val="23"/>
                <w:szCs w:val="23"/>
              </w:rPr>
            </w:pPr>
          </w:p>
        </w:tc>
        <w:tc>
          <w:tcPr>
            <w:tcW w:w="1980" w:type="dxa"/>
            <w:shd w:val="clear" w:color="auto" w:fill="auto"/>
          </w:tcPr>
          <w:p w14:paraId="58DF665B" w14:textId="77777777" w:rsidR="000D1D32" w:rsidRPr="008B3763" w:rsidRDefault="000D1D32" w:rsidP="00953110">
            <w:pPr>
              <w:rPr>
                <w:rFonts w:asciiTheme="minorHAnsi" w:hAnsiTheme="minorHAnsi" w:cs="Arial"/>
                <w:sz w:val="23"/>
                <w:szCs w:val="23"/>
              </w:rPr>
            </w:pPr>
          </w:p>
        </w:tc>
      </w:tr>
      <w:tr w:rsidR="000D1D32" w:rsidRPr="008B3763" w14:paraId="58873BB7" w14:textId="77777777" w:rsidTr="007D405C">
        <w:trPr>
          <w:trHeight w:val="236"/>
        </w:trPr>
        <w:tc>
          <w:tcPr>
            <w:tcW w:w="4938" w:type="dxa"/>
            <w:shd w:val="clear" w:color="auto" w:fill="auto"/>
          </w:tcPr>
          <w:p w14:paraId="35AB8008" w14:textId="15527CD3" w:rsidR="000D1D32" w:rsidRPr="008B3763" w:rsidRDefault="000D1D32" w:rsidP="00953110">
            <w:pPr>
              <w:ind w:left="252"/>
              <w:rPr>
                <w:rFonts w:asciiTheme="minorHAnsi" w:hAnsiTheme="minorHAnsi" w:cs="Arial"/>
                <w:sz w:val="23"/>
                <w:szCs w:val="23"/>
              </w:rPr>
            </w:pPr>
            <w:r w:rsidRPr="008B3763">
              <w:rPr>
                <w:rFonts w:asciiTheme="minorHAnsi" w:hAnsiTheme="minorHAnsi" w:cs="Arial"/>
                <w:sz w:val="23"/>
                <w:szCs w:val="23"/>
              </w:rPr>
              <w:t xml:space="preserve">% 3 year olds enrolled in preschool </w:t>
            </w:r>
          </w:p>
        </w:tc>
        <w:tc>
          <w:tcPr>
            <w:tcW w:w="2239" w:type="dxa"/>
            <w:shd w:val="clear" w:color="auto" w:fill="auto"/>
          </w:tcPr>
          <w:p w14:paraId="0F5B90F2" w14:textId="77777777" w:rsidR="000D1D32" w:rsidRPr="008B3763" w:rsidRDefault="000D1D32" w:rsidP="00953110">
            <w:pPr>
              <w:rPr>
                <w:rFonts w:asciiTheme="minorHAnsi" w:hAnsiTheme="minorHAnsi" w:cs="Arial"/>
                <w:sz w:val="23"/>
                <w:szCs w:val="23"/>
              </w:rPr>
            </w:pPr>
          </w:p>
        </w:tc>
        <w:tc>
          <w:tcPr>
            <w:tcW w:w="1980" w:type="dxa"/>
            <w:shd w:val="clear" w:color="auto" w:fill="auto"/>
          </w:tcPr>
          <w:p w14:paraId="46D445D1" w14:textId="77777777" w:rsidR="000D1D32" w:rsidRPr="008B3763" w:rsidRDefault="000D1D32" w:rsidP="00953110">
            <w:pPr>
              <w:rPr>
                <w:rFonts w:asciiTheme="minorHAnsi" w:hAnsiTheme="minorHAnsi" w:cs="Arial"/>
                <w:sz w:val="23"/>
                <w:szCs w:val="23"/>
              </w:rPr>
            </w:pPr>
          </w:p>
        </w:tc>
      </w:tr>
      <w:tr w:rsidR="000D1D32" w:rsidRPr="008B3763" w14:paraId="4DE3FF8C" w14:textId="77777777" w:rsidTr="007D405C">
        <w:trPr>
          <w:trHeight w:val="236"/>
        </w:trPr>
        <w:tc>
          <w:tcPr>
            <w:tcW w:w="4938" w:type="dxa"/>
            <w:shd w:val="clear" w:color="auto" w:fill="auto"/>
          </w:tcPr>
          <w:p w14:paraId="570ABEAF" w14:textId="38A38743" w:rsidR="000D1D32" w:rsidRPr="008B3763" w:rsidRDefault="000D1D32" w:rsidP="00953110">
            <w:pPr>
              <w:ind w:left="252"/>
              <w:rPr>
                <w:rFonts w:asciiTheme="minorHAnsi" w:hAnsiTheme="minorHAnsi" w:cs="Arial"/>
                <w:sz w:val="23"/>
                <w:szCs w:val="23"/>
              </w:rPr>
            </w:pPr>
            <w:r w:rsidRPr="008B3763">
              <w:rPr>
                <w:rFonts w:asciiTheme="minorHAnsi" w:hAnsiTheme="minorHAnsi" w:cs="Arial"/>
                <w:sz w:val="23"/>
                <w:szCs w:val="23"/>
              </w:rPr>
              <w:t xml:space="preserve">% adult population with high school diploma </w:t>
            </w:r>
          </w:p>
        </w:tc>
        <w:tc>
          <w:tcPr>
            <w:tcW w:w="2239" w:type="dxa"/>
            <w:shd w:val="clear" w:color="auto" w:fill="auto"/>
          </w:tcPr>
          <w:p w14:paraId="52422C4B" w14:textId="77777777" w:rsidR="000D1D32" w:rsidRPr="008B3763" w:rsidRDefault="000D1D32" w:rsidP="00953110">
            <w:pPr>
              <w:rPr>
                <w:rFonts w:asciiTheme="minorHAnsi" w:hAnsiTheme="minorHAnsi" w:cs="Arial"/>
                <w:sz w:val="23"/>
                <w:szCs w:val="23"/>
              </w:rPr>
            </w:pPr>
          </w:p>
        </w:tc>
        <w:tc>
          <w:tcPr>
            <w:tcW w:w="1980" w:type="dxa"/>
            <w:shd w:val="clear" w:color="auto" w:fill="auto"/>
          </w:tcPr>
          <w:p w14:paraId="4FAA2897" w14:textId="77777777" w:rsidR="000D1D32" w:rsidRPr="008B3763" w:rsidRDefault="000D1D32" w:rsidP="00953110">
            <w:pPr>
              <w:rPr>
                <w:rFonts w:asciiTheme="minorHAnsi" w:hAnsiTheme="minorHAnsi" w:cs="Arial"/>
                <w:sz w:val="23"/>
                <w:szCs w:val="23"/>
              </w:rPr>
            </w:pPr>
          </w:p>
        </w:tc>
      </w:tr>
    </w:tbl>
    <w:p w14:paraId="3ECF7DC5" w14:textId="7488D8B3" w:rsidR="002768F5" w:rsidRPr="008B3763" w:rsidRDefault="002768F5" w:rsidP="00953110">
      <w:pPr>
        <w:spacing w:after="0" w:line="240" w:lineRule="auto"/>
        <w:rPr>
          <w:rFonts w:cs="Arial"/>
          <w:sz w:val="23"/>
          <w:szCs w:val="23"/>
        </w:rPr>
      </w:pPr>
    </w:p>
    <w:p w14:paraId="3918B539" w14:textId="77777777" w:rsidR="002768F5" w:rsidRPr="008B3763" w:rsidRDefault="002768F5" w:rsidP="00953110">
      <w:pPr>
        <w:pStyle w:val="Heading1"/>
        <w:spacing w:before="0" w:line="240" w:lineRule="auto"/>
        <w:rPr>
          <w:rFonts w:asciiTheme="minorHAnsi" w:hAnsiTheme="minorHAnsi" w:cs="Arial"/>
          <w:sz w:val="23"/>
          <w:szCs w:val="23"/>
        </w:rPr>
      </w:pPr>
    </w:p>
    <w:p w14:paraId="03ED3091" w14:textId="77777777" w:rsidR="002768F5" w:rsidRPr="008B3763" w:rsidRDefault="002768F5" w:rsidP="00953110">
      <w:pPr>
        <w:spacing w:after="0" w:line="240" w:lineRule="auto"/>
        <w:rPr>
          <w:rFonts w:cs="Arial"/>
          <w:sz w:val="23"/>
          <w:szCs w:val="23"/>
        </w:rPr>
      </w:pPr>
    </w:p>
    <w:p w14:paraId="3D6CCA85" w14:textId="77777777" w:rsidR="00F33382" w:rsidRPr="008B3763" w:rsidRDefault="00F33382" w:rsidP="00953110">
      <w:pPr>
        <w:pStyle w:val="Heading1"/>
        <w:spacing w:before="0" w:line="240" w:lineRule="auto"/>
        <w:rPr>
          <w:rFonts w:asciiTheme="minorHAnsi" w:hAnsiTheme="minorHAnsi" w:cs="Arial"/>
          <w:b w:val="0"/>
          <w:bCs w:val="0"/>
          <w:sz w:val="23"/>
          <w:szCs w:val="23"/>
        </w:rPr>
      </w:pPr>
      <w:r w:rsidRPr="008B3763">
        <w:rPr>
          <w:rFonts w:asciiTheme="minorHAnsi" w:hAnsiTheme="minorHAnsi" w:cs="Arial"/>
          <w:sz w:val="23"/>
          <w:szCs w:val="23"/>
        </w:rPr>
        <w:br w:type="page"/>
      </w:r>
    </w:p>
    <w:p w14:paraId="11A231BA" w14:textId="77777777" w:rsidR="00F33382" w:rsidRPr="008B3763" w:rsidRDefault="00F33382" w:rsidP="00953110">
      <w:pPr>
        <w:pStyle w:val="Heading1"/>
        <w:spacing w:before="0" w:line="240" w:lineRule="auto"/>
        <w:rPr>
          <w:rFonts w:asciiTheme="minorHAnsi" w:hAnsiTheme="minorHAnsi" w:cs="Arial"/>
          <w:sz w:val="23"/>
          <w:szCs w:val="23"/>
        </w:rPr>
        <w:sectPr w:rsidR="00F33382" w:rsidRPr="008B3763">
          <w:pgSz w:w="12240" w:h="15840"/>
          <w:pgMar w:top="1440" w:right="1440" w:bottom="1440" w:left="1440" w:header="720" w:footer="720" w:gutter="0"/>
          <w:cols w:space="720"/>
          <w:docGrid w:linePitch="360"/>
        </w:sectPr>
      </w:pPr>
    </w:p>
    <w:p w14:paraId="165A6525" w14:textId="77777777" w:rsidR="00F33382" w:rsidRPr="006A0F70" w:rsidRDefault="00F33382" w:rsidP="00953110">
      <w:pPr>
        <w:pStyle w:val="Heading1"/>
        <w:spacing w:before="0" w:line="240" w:lineRule="auto"/>
        <w:rPr>
          <w:rFonts w:asciiTheme="minorHAnsi" w:hAnsiTheme="minorHAnsi" w:cs="Arial"/>
          <w:color w:val="auto"/>
          <w:sz w:val="23"/>
          <w:szCs w:val="23"/>
        </w:rPr>
      </w:pPr>
      <w:r w:rsidRPr="006A0F70">
        <w:rPr>
          <w:rFonts w:asciiTheme="minorHAnsi" w:hAnsiTheme="minorHAnsi" w:cs="Arial"/>
          <w:color w:val="auto"/>
          <w:sz w:val="23"/>
          <w:szCs w:val="23"/>
        </w:rPr>
        <w:lastRenderedPageBreak/>
        <w:t>Appendix B: Team Roster</w:t>
      </w:r>
    </w:p>
    <w:tbl>
      <w:tblPr>
        <w:tblpPr w:leftFromText="180" w:rightFromText="180" w:vertAnchor="page" w:horzAnchor="margin" w:tblpY="2893"/>
        <w:tblW w:w="13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7"/>
        <w:gridCol w:w="3462"/>
        <w:gridCol w:w="2889"/>
        <w:gridCol w:w="4194"/>
      </w:tblGrid>
      <w:tr w:rsidR="001814A3" w:rsidRPr="008B3763" w14:paraId="7CE175D3" w14:textId="77777777">
        <w:trPr>
          <w:trHeight w:val="755"/>
        </w:trPr>
        <w:tc>
          <w:tcPr>
            <w:tcW w:w="2577" w:type="dxa"/>
            <w:shd w:val="clear" w:color="auto" w:fill="325D7D"/>
            <w:vAlign w:val="center"/>
          </w:tcPr>
          <w:p w14:paraId="24E6F53D" w14:textId="77777777" w:rsidR="001814A3" w:rsidRPr="008B3763" w:rsidRDefault="001814A3" w:rsidP="001814A3">
            <w:pPr>
              <w:spacing w:after="0" w:line="240" w:lineRule="auto"/>
              <w:rPr>
                <w:rFonts w:cs="Arial"/>
                <w:b/>
                <w:color w:val="FFFFFF" w:themeColor="background1"/>
                <w:sz w:val="23"/>
                <w:szCs w:val="23"/>
              </w:rPr>
            </w:pPr>
            <w:r w:rsidRPr="008B3763">
              <w:rPr>
                <w:rFonts w:cs="Arial"/>
                <w:b/>
                <w:color w:val="FFFFFF" w:themeColor="background1"/>
                <w:sz w:val="23"/>
                <w:szCs w:val="23"/>
              </w:rPr>
              <w:t>Name &amp; Title</w:t>
            </w:r>
          </w:p>
        </w:tc>
        <w:tc>
          <w:tcPr>
            <w:tcW w:w="3462" w:type="dxa"/>
            <w:shd w:val="clear" w:color="auto" w:fill="325D7D"/>
            <w:vAlign w:val="center"/>
          </w:tcPr>
          <w:p w14:paraId="4B5AF2DC" w14:textId="77777777" w:rsidR="001814A3" w:rsidRPr="008B3763" w:rsidRDefault="001814A3" w:rsidP="001814A3">
            <w:pPr>
              <w:spacing w:after="0" w:line="240" w:lineRule="auto"/>
              <w:rPr>
                <w:rFonts w:cs="Arial"/>
                <w:b/>
                <w:color w:val="FFFFFF" w:themeColor="background1"/>
                <w:sz w:val="23"/>
                <w:szCs w:val="23"/>
              </w:rPr>
            </w:pPr>
            <w:r w:rsidRPr="008B3763">
              <w:rPr>
                <w:rFonts w:cs="Arial"/>
                <w:b/>
                <w:color w:val="FFFFFF" w:themeColor="background1"/>
                <w:sz w:val="23"/>
                <w:szCs w:val="23"/>
              </w:rPr>
              <w:t>Contact Information</w:t>
            </w:r>
          </w:p>
        </w:tc>
        <w:tc>
          <w:tcPr>
            <w:tcW w:w="2889" w:type="dxa"/>
            <w:shd w:val="clear" w:color="auto" w:fill="325D7D"/>
            <w:vAlign w:val="center"/>
          </w:tcPr>
          <w:p w14:paraId="7B23C99F" w14:textId="77777777" w:rsidR="001814A3" w:rsidRPr="008B3763" w:rsidRDefault="001814A3" w:rsidP="001814A3">
            <w:pPr>
              <w:spacing w:after="0" w:line="240" w:lineRule="auto"/>
              <w:rPr>
                <w:rFonts w:cs="Arial"/>
                <w:b/>
                <w:color w:val="FFFFFF" w:themeColor="background1"/>
                <w:sz w:val="23"/>
                <w:szCs w:val="23"/>
              </w:rPr>
            </w:pPr>
            <w:r w:rsidRPr="008B3763">
              <w:rPr>
                <w:rFonts w:cs="Arial"/>
                <w:b/>
                <w:color w:val="FFFFFF" w:themeColor="background1"/>
                <w:sz w:val="23"/>
                <w:szCs w:val="23"/>
              </w:rPr>
              <w:t>Relevant Expertise</w:t>
            </w:r>
          </w:p>
        </w:tc>
        <w:tc>
          <w:tcPr>
            <w:tcW w:w="4194" w:type="dxa"/>
            <w:shd w:val="clear" w:color="auto" w:fill="325D7D"/>
            <w:vAlign w:val="center"/>
          </w:tcPr>
          <w:p w14:paraId="26FAC197" w14:textId="77777777" w:rsidR="001814A3" w:rsidRPr="008B3763" w:rsidRDefault="001814A3" w:rsidP="001814A3">
            <w:pPr>
              <w:spacing w:after="0" w:line="240" w:lineRule="auto"/>
              <w:rPr>
                <w:rFonts w:cs="Arial"/>
                <w:b/>
                <w:color w:val="FFFFFF" w:themeColor="background1"/>
                <w:sz w:val="23"/>
                <w:szCs w:val="23"/>
              </w:rPr>
            </w:pPr>
            <w:r w:rsidRPr="008B3763">
              <w:rPr>
                <w:rFonts w:cs="Arial"/>
                <w:b/>
                <w:color w:val="FFFFFF" w:themeColor="background1"/>
                <w:sz w:val="23"/>
                <w:szCs w:val="23"/>
              </w:rPr>
              <w:t>Role(s) &amp; Responsibility(s) on the Team</w:t>
            </w:r>
          </w:p>
        </w:tc>
      </w:tr>
      <w:tr w:rsidR="001814A3" w:rsidRPr="008B3763" w14:paraId="60D9FA42" w14:textId="77777777">
        <w:trPr>
          <w:trHeight w:val="1007"/>
        </w:trPr>
        <w:tc>
          <w:tcPr>
            <w:tcW w:w="2577" w:type="dxa"/>
          </w:tcPr>
          <w:p w14:paraId="707213CA" w14:textId="77777777" w:rsidR="001814A3" w:rsidRPr="008B3763" w:rsidRDefault="001814A3" w:rsidP="001814A3">
            <w:pPr>
              <w:spacing w:after="0" w:line="240" w:lineRule="auto"/>
              <w:rPr>
                <w:rFonts w:cs="Arial"/>
                <w:sz w:val="23"/>
                <w:szCs w:val="23"/>
              </w:rPr>
            </w:pPr>
            <w:r w:rsidRPr="008B3763">
              <w:rPr>
                <w:rFonts w:cs="Arial"/>
                <w:sz w:val="23"/>
                <w:szCs w:val="23"/>
              </w:rPr>
              <w:t xml:space="preserve">1. </w:t>
            </w:r>
            <w:r w:rsidRPr="008B3763">
              <w:rPr>
                <w:rFonts w:cs="Arial"/>
                <w:b/>
                <w:sz w:val="23"/>
                <w:szCs w:val="23"/>
              </w:rPr>
              <w:t xml:space="preserve"> </w:t>
            </w:r>
          </w:p>
          <w:p w14:paraId="636E1B33" w14:textId="77777777" w:rsidR="001814A3" w:rsidRPr="008B3763" w:rsidRDefault="001814A3" w:rsidP="001814A3">
            <w:pPr>
              <w:spacing w:after="0" w:line="240" w:lineRule="auto"/>
              <w:rPr>
                <w:rFonts w:cs="Arial"/>
                <w:sz w:val="23"/>
                <w:szCs w:val="23"/>
              </w:rPr>
            </w:pPr>
          </w:p>
        </w:tc>
        <w:tc>
          <w:tcPr>
            <w:tcW w:w="3462" w:type="dxa"/>
          </w:tcPr>
          <w:p w14:paraId="1216663F" w14:textId="77777777" w:rsidR="001814A3" w:rsidRPr="008B3763" w:rsidRDefault="001814A3" w:rsidP="001814A3">
            <w:pPr>
              <w:spacing w:after="0" w:line="240" w:lineRule="auto"/>
              <w:rPr>
                <w:rFonts w:cs="Arial"/>
                <w:sz w:val="23"/>
                <w:szCs w:val="23"/>
              </w:rPr>
            </w:pPr>
            <w:r w:rsidRPr="008B3763">
              <w:rPr>
                <w:rFonts w:cs="Arial"/>
                <w:sz w:val="23"/>
                <w:szCs w:val="23"/>
              </w:rPr>
              <w:t>Employer</w:t>
            </w:r>
          </w:p>
          <w:p w14:paraId="005D35E3" w14:textId="77777777" w:rsidR="001814A3" w:rsidRPr="008B3763" w:rsidRDefault="001814A3" w:rsidP="001814A3">
            <w:pPr>
              <w:spacing w:after="0" w:line="240" w:lineRule="auto"/>
              <w:rPr>
                <w:rFonts w:cs="Arial"/>
                <w:sz w:val="23"/>
                <w:szCs w:val="23"/>
              </w:rPr>
            </w:pPr>
            <w:r w:rsidRPr="008B3763">
              <w:rPr>
                <w:rFonts w:cs="Arial"/>
                <w:sz w:val="23"/>
                <w:szCs w:val="23"/>
              </w:rPr>
              <w:t>Address</w:t>
            </w:r>
          </w:p>
          <w:p w14:paraId="12E90562" w14:textId="77777777" w:rsidR="001814A3" w:rsidRPr="008B3763" w:rsidRDefault="001814A3" w:rsidP="001814A3">
            <w:pPr>
              <w:spacing w:after="0" w:line="240" w:lineRule="auto"/>
              <w:rPr>
                <w:rFonts w:cs="Arial"/>
                <w:sz w:val="23"/>
                <w:szCs w:val="23"/>
              </w:rPr>
            </w:pPr>
            <w:r w:rsidRPr="008B3763">
              <w:rPr>
                <w:rFonts w:cs="Arial"/>
                <w:sz w:val="23"/>
                <w:szCs w:val="23"/>
              </w:rPr>
              <w:t>Email</w:t>
            </w:r>
          </w:p>
          <w:p w14:paraId="108031C2" w14:textId="77777777" w:rsidR="001814A3" w:rsidRPr="008B3763" w:rsidRDefault="001814A3" w:rsidP="001814A3">
            <w:pPr>
              <w:spacing w:after="0" w:line="240" w:lineRule="auto"/>
              <w:rPr>
                <w:rFonts w:cs="Arial"/>
                <w:sz w:val="23"/>
                <w:szCs w:val="23"/>
              </w:rPr>
            </w:pPr>
            <w:r w:rsidRPr="008B3763">
              <w:rPr>
                <w:rFonts w:cs="Arial"/>
                <w:sz w:val="23"/>
                <w:szCs w:val="23"/>
              </w:rPr>
              <w:t>Phone</w:t>
            </w:r>
          </w:p>
        </w:tc>
        <w:tc>
          <w:tcPr>
            <w:tcW w:w="2889" w:type="dxa"/>
          </w:tcPr>
          <w:p w14:paraId="2101A751" w14:textId="77777777" w:rsidR="001814A3" w:rsidRPr="008B3763" w:rsidRDefault="001814A3" w:rsidP="001814A3">
            <w:pPr>
              <w:spacing w:after="0" w:line="240" w:lineRule="auto"/>
              <w:rPr>
                <w:rFonts w:cs="Arial"/>
                <w:sz w:val="23"/>
                <w:szCs w:val="23"/>
              </w:rPr>
            </w:pPr>
          </w:p>
        </w:tc>
        <w:tc>
          <w:tcPr>
            <w:tcW w:w="4194" w:type="dxa"/>
          </w:tcPr>
          <w:p w14:paraId="577C912B" w14:textId="77777777" w:rsidR="001814A3" w:rsidRPr="008B3763" w:rsidRDefault="001814A3" w:rsidP="001814A3">
            <w:pPr>
              <w:spacing w:after="0" w:line="240" w:lineRule="auto"/>
              <w:rPr>
                <w:rFonts w:cs="Arial"/>
                <w:sz w:val="23"/>
                <w:szCs w:val="23"/>
              </w:rPr>
            </w:pPr>
          </w:p>
        </w:tc>
      </w:tr>
      <w:tr w:rsidR="001814A3" w:rsidRPr="008B3763" w14:paraId="09C28D63" w14:textId="77777777">
        <w:trPr>
          <w:trHeight w:val="1007"/>
        </w:trPr>
        <w:tc>
          <w:tcPr>
            <w:tcW w:w="2577" w:type="dxa"/>
          </w:tcPr>
          <w:p w14:paraId="25629570" w14:textId="77777777" w:rsidR="001814A3" w:rsidRPr="008B3763" w:rsidRDefault="001814A3" w:rsidP="001814A3">
            <w:pPr>
              <w:spacing w:after="0" w:line="240" w:lineRule="auto"/>
              <w:rPr>
                <w:rFonts w:cs="Arial"/>
                <w:sz w:val="23"/>
                <w:szCs w:val="23"/>
              </w:rPr>
            </w:pPr>
            <w:r w:rsidRPr="008B3763">
              <w:rPr>
                <w:rFonts w:cs="Arial"/>
                <w:sz w:val="23"/>
                <w:szCs w:val="23"/>
              </w:rPr>
              <w:t xml:space="preserve">2.  </w:t>
            </w:r>
          </w:p>
          <w:p w14:paraId="520BACE6" w14:textId="77777777" w:rsidR="001814A3" w:rsidRPr="008B3763" w:rsidRDefault="001814A3" w:rsidP="001814A3">
            <w:pPr>
              <w:spacing w:after="0" w:line="240" w:lineRule="auto"/>
              <w:rPr>
                <w:rFonts w:cs="Arial"/>
                <w:sz w:val="23"/>
                <w:szCs w:val="23"/>
              </w:rPr>
            </w:pPr>
          </w:p>
        </w:tc>
        <w:tc>
          <w:tcPr>
            <w:tcW w:w="3462" w:type="dxa"/>
          </w:tcPr>
          <w:p w14:paraId="24F4CAC6" w14:textId="77777777" w:rsidR="001814A3" w:rsidRPr="008B3763" w:rsidRDefault="001814A3" w:rsidP="001814A3">
            <w:pPr>
              <w:spacing w:after="0" w:line="240" w:lineRule="auto"/>
              <w:rPr>
                <w:rFonts w:cs="Arial"/>
                <w:sz w:val="23"/>
                <w:szCs w:val="23"/>
              </w:rPr>
            </w:pPr>
            <w:r w:rsidRPr="008B3763">
              <w:rPr>
                <w:rFonts w:cs="Arial"/>
                <w:sz w:val="23"/>
                <w:szCs w:val="23"/>
              </w:rPr>
              <w:t>Employer</w:t>
            </w:r>
          </w:p>
          <w:p w14:paraId="5E13D1E3" w14:textId="77777777" w:rsidR="001814A3" w:rsidRPr="008B3763" w:rsidRDefault="001814A3" w:rsidP="001814A3">
            <w:pPr>
              <w:spacing w:after="0" w:line="240" w:lineRule="auto"/>
              <w:rPr>
                <w:rFonts w:cs="Arial"/>
                <w:sz w:val="23"/>
                <w:szCs w:val="23"/>
              </w:rPr>
            </w:pPr>
            <w:r w:rsidRPr="008B3763">
              <w:rPr>
                <w:rFonts w:cs="Arial"/>
                <w:sz w:val="23"/>
                <w:szCs w:val="23"/>
              </w:rPr>
              <w:t>Address</w:t>
            </w:r>
          </w:p>
          <w:p w14:paraId="3967E801" w14:textId="77777777" w:rsidR="001814A3" w:rsidRPr="008B3763" w:rsidRDefault="001814A3" w:rsidP="001814A3">
            <w:pPr>
              <w:spacing w:after="0" w:line="240" w:lineRule="auto"/>
              <w:rPr>
                <w:rFonts w:cs="Arial"/>
                <w:sz w:val="23"/>
                <w:szCs w:val="23"/>
              </w:rPr>
            </w:pPr>
            <w:r w:rsidRPr="008B3763">
              <w:rPr>
                <w:rFonts w:cs="Arial"/>
                <w:sz w:val="23"/>
                <w:szCs w:val="23"/>
              </w:rPr>
              <w:t>Email</w:t>
            </w:r>
          </w:p>
          <w:p w14:paraId="623C2F79" w14:textId="77777777" w:rsidR="001814A3" w:rsidRPr="008B3763" w:rsidRDefault="001814A3" w:rsidP="001814A3">
            <w:pPr>
              <w:spacing w:after="0" w:line="240" w:lineRule="auto"/>
              <w:rPr>
                <w:rFonts w:cs="Arial"/>
                <w:sz w:val="23"/>
                <w:szCs w:val="23"/>
              </w:rPr>
            </w:pPr>
            <w:r w:rsidRPr="008B3763">
              <w:rPr>
                <w:rFonts w:cs="Arial"/>
                <w:sz w:val="23"/>
                <w:szCs w:val="23"/>
              </w:rPr>
              <w:t>Phone</w:t>
            </w:r>
          </w:p>
        </w:tc>
        <w:tc>
          <w:tcPr>
            <w:tcW w:w="2889" w:type="dxa"/>
          </w:tcPr>
          <w:p w14:paraId="39F62F3E" w14:textId="77777777" w:rsidR="001814A3" w:rsidRPr="008B3763" w:rsidRDefault="001814A3" w:rsidP="001814A3">
            <w:pPr>
              <w:spacing w:after="0" w:line="240" w:lineRule="auto"/>
              <w:rPr>
                <w:rFonts w:cs="Arial"/>
                <w:sz w:val="23"/>
                <w:szCs w:val="23"/>
              </w:rPr>
            </w:pPr>
          </w:p>
          <w:p w14:paraId="347F21C9" w14:textId="77777777" w:rsidR="001814A3" w:rsidRPr="008B3763" w:rsidRDefault="001814A3" w:rsidP="001814A3">
            <w:pPr>
              <w:spacing w:after="0" w:line="240" w:lineRule="auto"/>
              <w:rPr>
                <w:rFonts w:cs="Arial"/>
                <w:sz w:val="23"/>
                <w:szCs w:val="23"/>
              </w:rPr>
            </w:pPr>
          </w:p>
        </w:tc>
        <w:tc>
          <w:tcPr>
            <w:tcW w:w="4194" w:type="dxa"/>
          </w:tcPr>
          <w:p w14:paraId="0C3FE1B5" w14:textId="77777777" w:rsidR="001814A3" w:rsidRPr="008B3763" w:rsidRDefault="001814A3" w:rsidP="001814A3">
            <w:pPr>
              <w:spacing w:after="0" w:line="240" w:lineRule="auto"/>
              <w:rPr>
                <w:rFonts w:cs="Arial"/>
                <w:sz w:val="23"/>
                <w:szCs w:val="23"/>
              </w:rPr>
            </w:pPr>
          </w:p>
        </w:tc>
      </w:tr>
      <w:tr w:rsidR="001814A3" w:rsidRPr="008B3763" w14:paraId="0AC13DCE" w14:textId="77777777">
        <w:trPr>
          <w:trHeight w:val="1007"/>
        </w:trPr>
        <w:tc>
          <w:tcPr>
            <w:tcW w:w="2577" w:type="dxa"/>
          </w:tcPr>
          <w:p w14:paraId="07B6BE06" w14:textId="77777777" w:rsidR="001814A3" w:rsidRPr="008B3763" w:rsidRDefault="001814A3" w:rsidP="001814A3">
            <w:pPr>
              <w:spacing w:after="0" w:line="240" w:lineRule="auto"/>
              <w:rPr>
                <w:rFonts w:cs="Arial"/>
                <w:sz w:val="23"/>
                <w:szCs w:val="23"/>
              </w:rPr>
            </w:pPr>
            <w:r w:rsidRPr="008B3763">
              <w:rPr>
                <w:rFonts w:cs="Arial"/>
                <w:sz w:val="23"/>
                <w:szCs w:val="23"/>
              </w:rPr>
              <w:t xml:space="preserve">3.  </w:t>
            </w:r>
          </w:p>
          <w:p w14:paraId="08A4A25B" w14:textId="77777777" w:rsidR="001814A3" w:rsidRPr="008B3763" w:rsidRDefault="001814A3" w:rsidP="001814A3">
            <w:pPr>
              <w:spacing w:after="0" w:line="240" w:lineRule="auto"/>
              <w:rPr>
                <w:rFonts w:cs="Arial"/>
                <w:sz w:val="23"/>
                <w:szCs w:val="23"/>
              </w:rPr>
            </w:pPr>
          </w:p>
          <w:p w14:paraId="2EF53D0C" w14:textId="77777777" w:rsidR="001814A3" w:rsidRPr="008B3763" w:rsidRDefault="001814A3" w:rsidP="001814A3">
            <w:pPr>
              <w:spacing w:after="0" w:line="240" w:lineRule="auto"/>
              <w:rPr>
                <w:rFonts w:cs="Arial"/>
                <w:sz w:val="23"/>
                <w:szCs w:val="23"/>
              </w:rPr>
            </w:pPr>
          </w:p>
        </w:tc>
        <w:tc>
          <w:tcPr>
            <w:tcW w:w="3462" w:type="dxa"/>
          </w:tcPr>
          <w:p w14:paraId="1133D3D9" w14:textId="77777777" w:rsidR="001814A3" w:rsidRPr="008B3763" w:rsidRDefault="001814A3" w:rsidP="001814A3">
            <w:pPr>
              <w:spacing w:after="0" w:line="240" w:lineRule="auto"/>
              <w:rPr>
                <w:rFonts w:cs="Arial"/>
                <w:sz w:val="23"/>
                <w:szCs w:val="23"/>
              </w:rPr>
            </w:pPr>
            <w:r w:rsidRPr="008B3763">
              <w:rPr>
                <w:rFonts w:cs="Arial"/>
                <w:sz w:val="23"/>
                <w:szCs w:val="23"/>
              </w:rPr>
              <w:t>Employer</w:t>
            </w:r>
          </w:p>
          <w:p w14:paraId="0C52E12F" w14:textId="77777777" w:rsidR="001814A3" w:rsidRPr="008B3763" w:rsidRDefault="001814A3" w:rsidP="001814A3">
            <w:pPr>
              <w:spacing w:after="0" w:line="240" w:lineRule="auto"/>
              <w:rPr>
                <w:rFonts w:cs="Arial"/>
                <w:sz w:val="23"/>
                <w:szCs w:val="23"/>
              </w:rPr>
            </w:pPr>
            <w:r w:rsidRPr="008B3763">
              <w:rPr>
                <w:rFonts w:cs="Arial"/>
                <w:sz w:val="23"/>
                <w:szCs w:val="23"/>
              </w:rPr>
              <w:t>Address</w:t>
            </w:r>
          </w:p>
          <w:p w14:paraId="62958823" w14:textId="77777777" w:rsidR="001814A3" w:rsidRPr="008B3763" w:rsidRDefault="001814A3" w:rsidP="001814A3">
            <w:pPr>
              <w:spacing w:after="0" w:line="240" w:lineRule="auto"/>
              <w:rPr>
                <w:rFonts w:cs="Arial"/>
                <w:sz w:val="23"/>
                <w:szCs w:val="23"/>
              </w:rPr>
            </w:pPr>
            <w:r w:rsidRPr="008B3763">
              <w:rPr>
                <w:rFonts w:cs="Arial"/>
                <w:sz w:val="23"/>
                <w:szCs w:val="23"/>
              </w:rPr>
              <w:t>Email</w:t>
            </w:r>
          </w:p>
          <w:p w14:paraId="1D948C2C" w14:textId="77777777" w:rsidR="001814A3" w:rsidRPr="008B3763" w:rsidRDefault="001814A3" w:rsidP="001814A3">
            <w:pPr>
              <w:spacing w:after="0" w:line="240" w:lineRule="auto"/>
              <w:rPr>
                <w:rFonts w:cs="Arial"/>
                <w:sz w:val="23"/>
                <w:szCs w:val="23"/>
              </w:rPr>
            </w:pPr>
            <w:r w:rsidRPr="008B3763">
              <w:rPr>
                <w:rFonts w:cs="Arial"/>
                <w:sz w:val="23"/>
                <w:szCs w:val="23"/>
              </w:rPr>
              <w:t>Phone</w:t>
            </w:r>
          </w:p>
        </w:tc>
        <w:tc>
          <w:tcPr>
            <w:tcW w:w="2889" w:type="dxa"/>
          </w:tcPr>
          <w:p w14:paraId="66D22536" w14:textId="77777777" w:rsidR="001814A3" w:rsidRPr="008B3763" w:rsidRDefault="001814A3" w:rsidP="001814A3">
            <w:pPr>
              <w:spacing w:after="0" w:line="240" w:lineRule="auto"/>
              <w:rPr>
                <w:rFonts w:cs="Arial"/>
                <w:sz w:val="23"/>
                <w:szCs w:val="23"/>
              </w:rPr>
            </w:pPr>
            <w:r w:rsidRPr="008B3763">
              <w:rPr>
                <w:rFonts w:cs="Arial"/>
                <w:sz w:val="23"/>
                <w:szCs w:val="23"/>
              </w:rPr>
              <w:t xml:space="preserve"> </w:t>
            </w:r>
          </w:p>
        </w:tc>
        <w:tc>
          <w:tcPr>
            <w:tcW w:w="4194" w:type="dxa"/>
          </w:tcPr>
          <w:p w14:paraId="26EA6F6C" w14:textId="77777777" w:rsidR="001814A3" w:rsidRPr="008B3763" w:rsidRDefault="001814A3" w:rsidP="001814A3">
            <w:pPr>
              <w:spacing w:after="0" w:line="240" w:lineRule="auto"/>
              <w:rPr>
                <w:rFonts w:cs="Arial"/>
                <w:sz w:val="23"/>
                <w:szCs w:val="23"/>
              </w:rPr>
            </w:pPr>
          </w:p>
        </w:tc>
      </w:tr>
      <w:tr w:rsidR="001814A3" w:rsidRPr="008B3763" w14:paraId="61AEDE4A" w14:textId="77777777">
        <w:trPr>
          <w:trHeight w:val="1007"/>
        </w:trPr>
        <w:tc>
          <w:tcPr>
            <w:tcW w:w="2577" w:type="dxa"/>
          </w:tcPr>
          <w:p w14:paraId="326CCAD3" w14:textId="77777777" w:rsidR="001814A3" w:rsidRPr="008B3763" w:rsidRDefault="001814A3" w:rsidP="001814A3">
            <w:pPr>
              <w:spacing w:after="0" w:line="240" w:lineRule="auto"/>
              <w:rPr>
                <w:rFonts w:cs="Arial"/>
                <w:sz w:val="23"/>
                <w:szCs w:val="23"/>
              </w:rPr>
            </w:pPr>
            <w:r w:rsidRPr="008B3763">
              <w:rPr>
                <w:rFonts w:cs="Arial"/>
                <w:sz w:val="23"/>
                <w:szCs w:val="23"/>
              </w:rPr>
              <w:t xml:space="preserve">4. </w:t>
            </w:r>
          </w:p>
          <w:p w14:paraId="12ADC2F8" w14:textId="77777777" w:rsidR="001814A3" w:rsidRPr="008B3763" w:rsidRDefault="001814A3" w:rsidP="001814A3">
            <w:pPr>
              <w:spacing w:after="0" w:line="240" w:lineRule="auto"/>
              <w:rPr>
                <w:rFonts w:cs="Arial"/>
                <w:sz w:val="23"/>
                <w:szCs w:val="23"/>
              </w:rPr>
            </w:pPr>
          </w:p>
          <w:p w14:paraId="2F1D4E0E" w14:textId="77777777" w:rsidR="001814A3" w:rsidRPr="008B3763" w:rsidRDefault="001814A3" w:rsidP="001814A3">
            <w:pPr>
              <w:spacing w:after="0" w:line="240" w:lineRule="auto"/>
              <w:rPr>
                <w:rFonts w:cs="Arial"/>
                <w:sz w:val="23"/>
                <w:szCs w:val="23"/>
              </w:rPr>
            </w:pPr>
          </w:p>
          <w:p w14:paraId="12483E23" w14:textId="77777777" w:rsidR="001814A3" w:rsidRPr="008B3763" w:rsidRDefault="001814A3" w:rsidP="001814A3">
            <w:pPr>
              <w:spacing w:after="0" w:line="240" w:lineRule="auto"/>
              <w:rPr>
                <w:rFonts w:cs="Arial"/>
                <w:sz w:val="23"/>
                <w:szCs w:val="23"/>
              </w:rPr>
            </w:pPr>
          </w:p>
        </w:tc>
        <w:tc>
          <w:tcPr>
            <w:tcW w:w="3462" w:type="dxa"/>
          </w:tcPr>
          <w:p w14:paraId="78849064" w14:textId="77777777" w:rsidR="001814A3" w:rsidRPr="008B3763" w:rsidRDefault="001814A3" w:rsidP="001814A3">
            <w:pPr>
              <w:spacing w:after="0" w:line="240" w:lineRule="auto"/>
              <w:rPr>
                <w:rFonts w:cs="Arial"/>
                <w:sz w:val="23"/>
                <w:szCs w:val="23"/>
              </w:rPr>
            </w:pPr>
            <w:r w:rsidRPr="008B3763">
              <w:rPr>
                <w:rFonts w:cs="Arial"/>
                <w:sz w:val="23"/>
                <w:szCs w:val="23"/>
              </w:rPr>
              <w:t>Employer</w:t>
            </w:r>
          </w:p>
          <w:p w14:paraId="10A437B4" w14:textId="77777777" w:rsidR="001814A3" w:rsidRPr="008B3763" w:rsidRDefault="001814A3" w:rsidP="001814A3">
            <w:pPr>
              <w:spacing w:after="0" w:line="240" w:lineRule="auto"/>
              <w:rPr>
                <w:rFonts w:cs="Arial"/>
                <w:sz w:val="23"/>
                <w:szCs w:val="23"/>
              </w:rPr>
            </w:pPr>
            <w:r w:rsidRPr="008B3763">
              <w:rPr>
                <w:rFonts w:cs="Arial"/>
                <w:sz w:val="23"/>
                <w:szCs w:val="23"/>
              </w:rPr>
              <w:t>Address</w:t>
            </w:r>
          </w:p>
          <w:p w14:paraId="06F9B31C" w14:textId="77777777" w:rsidR="001814A3" w:rsidRPr="008B3763" w:rsidRDefault="001814A3" w:rsidP="001814A3">
            <w:pPr>
              <w:spacing w:after="0" w:line="240" w:lineRule="auto"/>
              <w:rPr>
                <w:rFonts w:cs="Arial"/>
                <w:sz w:val="23"/>
                <w:szCs w:val="23"/>
              </w:rPr>
            </w:pPr>
            <w:r w:rsidRPr="008B3763">
              <w:rPr>
                <w:rFonts w:cs="Arial"/>
                <w:sz w:val="23"/>
                <w:szCs w:val="23"/>
              </w:rPr>
              <w:t>Email</w:t>
            </w:r>
          </w:p>
          <w:p w14:paraId="3458EDEC" w14:textId="77777777" w:rsidR="001814A3" w:rsidRPr="008B3763" w:rsidRDefault="001814A3" w:rsidP="001814A3">
            <w:pPr>
              <w:spacing w:after="0" w:line="240" w:lineRule="auto"/>
              <w:rPr>
                <w:rFonts w:cs="Arial"/>
                <w:sz w:val="23"/>
                <w:szCs w:val="23"/>
              </w:rPr>
            </w:pPr>
            <w:r w:rsidRPr="008B3763">
              <w:rPr>
                <w:rFonts w:cs="Arial"/>
                <w:sz w:val="23"/>
                <w:szCs w:val="23"/>
              </w:rPr>
              <w:t>Phone</w:t>
            </w:r>
          </w:p>
        </w:tc>
        <w:tc>
          <w:tcPr>
            <w:tcW w:w="2889" w:type="dxa"/>
          </w:tcPr>
          <w:p w14:paraId="52AC4BC7" w14:textId="77777777" w:rsidR="001814A3" w:rsidRPr="008B3763" w:rsidRDefault="001814A3" w:rsidP="001814A3">
            <w:pPr>
              <w:spacing w:after="0" w:line="240" w:lineRule="auto"/>
              <w:rPr>
                <w:rFonts w:cs="Arial"/>
                <w:sz w:val="23"/>
                <w:szCs w:val="23"/>
              </w:rPr>
            </w:pPr>
          </w:p>
        </w:tc>
        <w:tc>
          <w:tcPr>
            <w:tcW w:w="4194" w:type="dxa"/>
          </w:tcPr>
          <w:p w14:paraId="36E3F15A" w14:textId="77777777" w:rsidR="001814A3" w:rsidRPr="008B3763" w:rsidRDefault="001814A3" w:rsidP="001814A3">
            <w:pPr>
              <w:spacing w:after="0" w:line="240" w:lineRule="auto"/>
              <w:rPr>
                <w:rFonts w:cs="Arial"/>
                <w:sz w:val="23"/>
                <w:szCs w:val="23"/>
              </w:rPr>
            </w:pPr>
          </w:p>
        </w:tc>
      </w:tr>
      <w:tr w:rsidR="001814A3" w:rsidRPr="008B3763" w14:paraId="58FC3BAF" w14:textId="77777777">
        <w:trPr>
          <w:trHeight w:val="1007"/>
        </w:trPr>
        <w:tc>
          <w:tcPr>
            <w:tcW w:w="2577" w:type="dxa"/>
          </w:tcPr>
          <w:p w14:paraId="0C92997F" w14:textId="77777777" w:rsidR="001814A3" w:rsidRPr="008B3763" w:rsidRDefault="001814A3" w:rsidP="001814A3">
            <w:pPr>
              <w:spacing w:after="0" w:line="240" w:lineRule="auto"/>
              <w:rPr>
                <w:rFonts w:cs="Arial"/>
                <w:sz w:val="23"/>
                <w:szCs w:val="23"/>
              </w:rPr>
            </w:pPr>
            <w:r w:rsidRPr="008B3763">
              <w:rPr>
                <w:rFonts w:cs="Arial"/>
                <w:sz w:val="23"/>
                <w:szCs w:val="23"/>
              </w:rPr>
              <w:t>5.</w:t>
            </w:r>
          </w:p>
          <w:p w14:paraId="6F176417" w14:textId="77777777" w:rsidR="001814A3" w:rsidRPr="008B3763" w:rsidRDefault="001814A3" w:rsidP="001814A3">
            <w:pPr>
              <w:spacing w:after="0" w:line="240" w:lineRule="auto"/>
              <w:rPr>
                <w:rFonts w:cs="Arial"/>
                <w:sz w:val="23"/>
                <w:szCs w:val="23"/>
              </w:rPr>
            </w:pPr>
          </w:p>
          <w:p w14:paraId="6F67C714" w14:textId="77777777" w:rsidR="001814A3" w:rsidRPr="008B3763" w:rsidRDefault="001814A3" w:rsidP="001814A3">
            <w:pPr>
              <w:spacing w:after="0" w:line="240" w:lineRule="auto"/>
              <w:rPr>
                <w:rFonts w:cs="Arial"/>
                <w:sz w:val="23"/>
                <w:szCs w:val="23"/>
              </w:rPr>
            </w:pPr>
          </w:p>
          <w:p w14:paraId="7B4D4CDD" w14:textId="77777777" w:rsidR="001814A3" w:rsidRPr="008B3763" w:rsidRDefault="001814A3" w:rsidP="001814A3">
            <w:pPr>
              <w:spacing w:after="0" w:line="240" w:lineRule="auto"/>
              <w:rPr>
                <w:rFonts w:cs="Arial"/>
                <w:sz w:val="23"/>
                <w:szCs w:val="23"/>
              </w:rPr>
            </w:pPr>
          </w:p>
        </w:tc>
        <w:tc>
          <w:tcPr>
            <w:tcW w:w="3462" w:type="dxa"/>
          </w:tcPr>
          <w:p w14:paraId="5F8AAB33" w14:textId="77777777" w:rsidR="001814A3" w:rsidRPr="008B3763" w:rsidRDefault="001814A3" w:rsidP="001814A3">
            <w:pPr>
              <w:spacing w:after="0" w:line="240" w:lineRule="auto"/>
              <w:rPr>
                <w:rFonts w:cs="Arial"/>
                <w:sz w:val="23"/>
                <w:szCs w:val="23"/>
              </w:rPr>
            </w:pPr>
            <w:r w:rsidRPr="008B3763">
              <w:rPr>
                <w:rFonts w:cs="Arial"/>
                <w:sz w:val="23"/>
                <w:szCs w:val="23"/>
              </w:rPr>
              <w:t>Employer</w:t>
            </w:r>
          </w:p>
          <w:p w14:paraId="65D6B98A" w14:textId="77777777" w:rsidR="001814A3" w:rsidRPr="008B3763" w:rsidRDefault="001814A3" w:rsidP="001814A3">
            <w:pPr>
              <w:spacing w:after="0" w:line="240" w:lineRule="auto"/>
              <w:rPr>
                <w:rFonts w:cs="Arial"/>
                <w:sz w:val="23"/>
                <w:szCs w:val="23"/>
              </w:rPr>
            </w:pPr>
            <w:r w:rsidRPr="008B3763">
              <w:rPr>
                <w:rFonts w:cs="Arial"/>
                <w:sz w:val="23"/>
                <w:szCs w:val="23"/>
              </w:rPr>
              <w:t>Address</w:t>
            </w:r>
          </w:p>
          <w:p w14:paraId="7998C031" w14:textId="77777777" w:rsidR="001814A3" w:rsidRPr="008B3763" w:rsidRDefault="001814A3" w:rsidP="001814A3">
            <w:pPr>
              <w:spacing w:after="0" w:line="240" w:lineRule="auto"/>
              <w:rPr>
                <w:rFonts w:cs="Arial"/>
                <w:sz w:val="23"/>
                <w:szCs w:val="23"/>
              </w:rPr>
            </w:pPr>
            <w:r w:rsidRPr="008B3763">
              <w:rPr>
                <w:rFonts w:cs="Arial"/>
                <w:sz w:val="23"/>
                <w:szCs w:val="23"/>
              </w:rPr>
              <w:t>Email</w:t>
            </w:r>
          </w:p>
          <w:p w14:paraId="74120891" w14:textId="77777777" w:rsidR="001814A3" w:rsidRPr="008B3763" w:rsidRDefault="001814A3" w:rsidP="001814A3">
            <w:pPr>
              <w:spacing w:after="0" w:line="240" w:lineRule="auto"/>
              <w:rPr>
                <w:rFonts w:cs="Arial"/>
                <w:sz w:val="23"/>
                <w:szCs w:val="23"/>
              </w:rPr>
            </w:pPr>
            <w:r w:rsidRPr="008B3763">
              <w:rPr>
                <w:rFonts w:cs="Arial"/>
                <w:sz w:val="23"/>
                <w:szCs w:val="23"/>
              </w:rPr>
              <w:t>Phone</w:t>
            </w:r>
          </w:p>
        </w:tc>
        <w:tc>
          <w:tcPr>
            <w:tcW w:w="2889" w:type="dxa"/>
          </w:tcPr>
          <w:p w14:paraId="72DF8AC0" w14:textId="77777777" w:rsidR="001814A3" w:rsidRPr="008B3763" w:rsidRDefault="001814A3" w:rsidP="001814A3">
            <w:pPr>
              <w:spacing w:after="0" w:line="240" w:lineRule="auto"/>
              <w:rPr>
                <w:rFonts w:cs="Arial"/>
                <w:sz w:val="23"/>
                <w:szCs w:val="23"/>
              </w:rPr>
            </w:pPr>
          </w:p>
        </w:tc>
        <w:tc>
          <w:tcPr>
            <w:tcW w:w="4194" w:type="dxa"/>
          </w:tcPr>
          <w:p w14:paraId="04DACD22" w14:textId="77777777" w:rsidR="001814A3" w:rsidRPr="008B3763" w:rsidRDefault="001814A3" w:rsidP="001814A3">
            <w:pPr>
              <w:spacing w:after="0" w:line="240" w:lineRule="auto"/>
              <w:rPr>
                <w:rFonts w:cs="Arial"/>
                <w:sz w:val="23"/>
                <w:szCs w:val="23"/>
              </w:rPr>
            </w:pPr>
          </w:p>
        </w:tc>
      </w:tr>
      <w:tr w:rsidR="001814A3" w:rsidRPr="008B3763" w14:paraId="55724791" w14:textId="77777777">
        <w:trPr>
          <w:trHeight w:val="1024"/>
        </w:trPr>
        <w:tc>
          <w:tcPr>
            <w:tcW w:w="2577" w:type="dxa"/>
          </w:tcPr>
          <w:p w14:paraId="5F8A9A77" w14:textId="77777777" w:rsidR="001814A3" w:rsidRPr="008B3763" w:rsidRDefault="001814A3" w:rsidP="001814A3">
            <w:pPr>
              <w:spacing w:after="0" w:line="240" w:lineRule="auto"/>
              <w:rPr>
                <w:rFonts w:cs="Arial"/>
                <w:sz w:val="23"/>
                <w:szCs w:val="23"/>
              </w:rPr>
            </w:pPr>
            <w:r w:rsidRPr="008B3763">
              <w:rPr>
                <w:rFonts w:cs="Arial"/>
                <w:sz w:val="23"/>
                <w:szCs w:val="23"/>
              </w:rPr>
              <w:t xml:space="preserve">6. </w:t>
            </w:r>
          </w:p>
          <w:p w14:paraId="6354A4AA" w14:textId="77777777" w:rsidR="001814A3" w:rsidRPr="008B3763" w:rsidRDefault="001814A3" w:rsidP="001814A3">
            <w:pPr>
              <w:spacing w:after="0" w:line="240" w:lineRule="auto"/>
              <w:rPr>
                <w:rFonts w:cs="Arial"/>
                <w:sz w:val="23"/>
                <w:szCs w:val="23"/>
              </w:rPr>
            </w:pPr>
          </w:p>
          <w:p w14:paraId="413DFB01" w14:textId="77777777" w:rsidR="001814A3" w:rsidRPr="008B3763" w:rsidRDefault="001814A3" w:rsidP="001814A3">
            <w:pPr>
              <w:spacing w:after="0" w:line="240" w:lineRule="auto"/>
              <w:rPr>
                <w:rFonts w:cs="Arial"/>
                <w:sz w:val="23"/>
                <w:szCs w:val="23"/>
              </w:rPr>
            </w:pPr>
          </w:p>
          <w:p w14:paraId="01D328C3" w14:textId="77777777" w:rsidR="001814A3" w:rsidRPr="008B3763" w:rsidRDefault="001814A3" w:rsidP="001814A3">
            <w:pPr>
              <w:spacing w:after="0" w:line="240" w:lineRule="auto"/>
              <w:rPr>
                <w:rFonts w:cs="Arial"/>
                <w:sz w:val="23"/>
                <w:szCs w:val="23"/>
              </w:rPr>
            </w:pPr>
          </w:p>
        </w:tc>
        <w:tc>
          <w:tcPr>
            <w:tcW w:w="3462" w:type="dxa"/>
          </w:tcPr>
          <w:p w14:paraId="1CCF7AB0" w14:textId="77777777" w:rsidR="001814A3" w:rsidRPr="008B3763" w:rsidRDefault="001814A3" w:rsidP="001814A3">
            <w:pPr>
              <w:spacing w:after="0" w:line="240" w:lineRule="auto"/>
              <w:rPr>
                <w:rFonts w:cs="Arial"/>
                <w:sz w:val="23"/>
                <w:szCs w:val="23"/>
              </w:rPr>
            </w:pPr>
            <w:r w:rsidRPr="008B3763">
              <w:rPr>
                <w:rFonts w:cs="Arial"/>
                <w:sz w:val="23"/>
                <w:szCs w:val="23"/>
              </w:rPr>
              <w:t>Employer</w:t>
            </w:r>
          </w:p>
          <w:p w14:paraId="5EA26E1B" w14:textId="77777777" w:rsidR="001814A3" w:rsidRPr="008B3763" w:rsidRDefault="001814A3" w:rsidP="001814A3">
            <w:pPr>
              <w:spacing w:after="0" w:line="240" w:lineRule="auto"/>
              <w:rPr>
                <w:rFonts w:cs="Arial"/>
                <w:sz w:val="23"/>
                <w:szCs w:val="23"/>
              </w:rPr>
            </w:pPr>
            <w:r w:rsidRPr="008B3763">
              <w:rPr>
                <w:rFonts w:cs="Arial"/>
                <w:sz w:val="23"/>
                <w:szCs w:val="23"/>
              </w:rPr>
              <w:t>Address</w:t>
            </w:r>
          </w:p>
          <w:p w14:paraId="1866ED2F" w14:textId="77777777" w:rsidR="001814A3" w:rsidRPr="008B3763" w:rsidRDefault="001814A3" w:rsidP="001814A3">
            <w:pPr>
              <w:spacing w:after="0" w:line="240" w:lineRule="auto"/>
              <w:rPr>
                <w:rFonts w:cs="Arial"/>
                <w:sz w:val="23"/>
                <w:szCs w:val="23"/>
              </w:rPr>
            </w:pPr>
            <w:r w:rsidRPr="008B3763">
              <w:rPr>
                <w:rFonts w:cs="Arial"/>
                <w:sz w:val="23"/>
                <w:szCs w:val="23"/>
              </w:rPr>
              <w:t>Email</w:t>
            </w:r>
          </w:p>
          <w:p w14:paraId="3FA5E2B7" w14:textId="77777777" w:rsidR="001814A3" w:rsidRPr="008B3763" w:rsidRDefault="001814A3" w:rsidP="001814A3">
            <w:pPr>
              <w:spacing w:after="0" w:line="240" w:lineRule="auto"/>
              <w:rPr>
                <w:rFonts w:cs="Arial"/>
                <w:sz w:val="23"/>
                <w:szCs w:val="23"/>
              </w:rPr>
            </w:pPr>
            <w:r w:rsidRPr="008B3763">
              <w:rPr>
                <w:rFonts w:cs="Arial"/>
                <w:sz w:val="23"/>
                <w:szCs w:val="23"/>
              </w:rPr>
              <w:t>Phone</w:t>
            </w:r>
          </w:p>
        </w:tc>
        <w:tc>
          <w:tcPr>
            <w:tcW w:w="2889" w:type="dxa"/>
          </w:tcPr>
          <w:p w14:paraId="59F75AA0" w14:textId="77777777" w:rsidR="001814A3" w:rsidRPr="008B3763" w:rsidRDefault="001814A3" w:rsidP="001814A3">
            <w:pPr>
              <w:spacing w:after="0" w:line="240" w:lineRule="auto"/>
              <w:rPr>
                <w:rFonts w:cs="Arial"/>
                <w:sz w:val="23"/>
                <w:szCs w:val="23"/>
              </w:rPr>
            </w:pPr>
          </w:p>
        </w:tc>
        <w:tc>
          <w:tcPr>
            <w:tcW w:w="4194" w:type="dxa"/>
          </w:tcPr>
          <w:p w14:paraId="6602AA4B" w14:textId="77777777" w:rsidR="001814A3" w:rsidRDefault="001814A3" w:rsidP="001814A3">
            <w:pPr>
              <w:spacing w:after="0" w:line="240" w:lineRule="auto"/>
              <w:rPr>
                <w:rFonts w:cs="Arial"/>
                <w:sz w:val="23"/>
                <w:szCs w:val="23"/>
              </w:rPr>
            </w:pPr>
          </w:p>
          <w:p w14:paraId="015C854B" w14:textId="5FDCCE4B" w:rsidR="00CF1F93" w:rsidRPr="008B3763" w:rsidRDefault="00CF1F93" w:rsidP="001814A3">
            <w:pPr>
              <w:spacing w:after="0" w:line="240" w:lineRule="auto"/>
              <w:rPr>
                <w:rFonts w:cs="Arial"/>
                <w:sz w:val="23"/>
                <w:szCs w:val="23"/>
              </w:rPr>
            </w:pPr>
          </w:p>
        </w:tc>
      </w:tr>
    </w:tbl>
    <w:p w14:paraId="1C305DCC" w14:textId="03224C58" w:rsidR="004635A7" w:rsidRDefault="0053112B" w:rsidP="00953110">
      <w:pPr>
        <w:spacing w:after="0" w:line="240" w:lineRule="auto"/>
        <w:rPr>
          <w:rFonts w:cs="Arial"/>
          <w:i/>
          <w:sz w:val="23"/>
          <w:szCs w:val="23"/>
        </w:rPr>
      </w:pPr>
      <w:r w:rsidRPr="008B3763">
        <w:rPr>
          <w:rFonts w:cs="Arial"/>
          <w:i/>
          <w:sz w:val="23"/>
          <w:szCs w:val="23"/>
        </w:rPr>
        <w:t>Please complete with confirmed members that will be engaged in your community’s BBZ work. Please include and indicate</w:t>
      </w:r>
      <w:r w:rsidR="00D4687C">
        <w:rPr>
          <w:rFonts w:cs="Arial"/>
          <w:i/>
          <w:sz w:val="23"/>
          <w:szCs w:val="23"/>
        </w:rPr>
        <w:t xml:space="preserve"> the Co-leads, </w:t>
      </w:r>
      <w:r w:rsidRPr="008B3763">
        <w:rPr>
          <w:rFonts w:cs="Arial"/>
          <w:i/>
          <w:sz w:val="23"/>
          <w:szCs w:val="23"/>
        </w:rPr>
        <w:t xml:space="preserve">your </w:t>
      </w:r>
      <w:r w:rsidR="00775AC0">
        <w:rPr>
          <w:rFonts w:cs="Arial"/>
          <w:i/>
          <w:sz w:val="23"/>
          <w:szCs w:val="23"/>
        </w:rPr>
        <w:t xml:space="preserve">Local </w:t>
      </w:r>
      <w:r w:rsidR="00986580">
        <w:rPr>
          <w:rFonts w:cs="Arial"/>
          <w:i/>
          <w:sz w:val="23"/>
          <w:szCs w:val="23"/>
        </w:rPr>
        <w:t xml:space="preserve">Champion, Program Manager, and any individuals representing </w:t>
      </w:r>
      <w:r w:rsidR="00D4687C">
        <w:rPr>
          <w:rFonts w:cs="Arial"/>
          <w:i/>
          <w:sz w:val="23"/>
          <w:szCs w:val="23"/>
        </w:rPr>
        <w:t>your team</w:t>
      </w:r>
      <w:r w:rsidRPr="008B3763">
        <w:rPr>
          <w:rFonts w:cs="Arial"/>
          <w:i/>
          <w:sz w:val="23"/>
          <w:szCs w:val="23"/>
        </w:rPr>
        <w:t xml:space="preserve">. Please take note of </w:t>
      </w:r>
      <w:r w:rsidR="00986580">
        <w:rPr>
          <w:rFonts w:cs="Arial"/>
          <w:i/>
          <w:sz w:val="23"/>
          <w:szCs w:val="23"/>
        </w:rPr>
        <w:t>required team members (on page 4</w:t>
      </w:r>
      <w:r w:rsidRPr="008B3763">
        <w:rPr>
          <w:rFonts w:cs="Arial"/>
          <w:i/>
          <w:sz w:val="23"/>
          <w:szCs w:val="23"/>
        </w:rPr>
        <w:t xml:space="preserve">). </w:t>
      </w:r>
      <w:r w:rsidR="001814A3">
        <w:rPr>
          <w:rFonts w:cs="Arial"/>
          <w:i/>
          <w:sz w:val="23"/>
          <w:szCs w:val="23"/>
        </w:rPr>
        <w:t>It is not necessary to complete all rows of this template. You may add more</w:t>
      </w:r>
      <w:r w:rsidRPr="008B3763">
        <w:rPr>
          <w:rFonts w:cs="Arial"/>
          <w:i/>
          <w:sz w:val="23"/>
          <w:szCs w:val="23"/>
        </w:rPr>
        <w:t xml:space="preserve"> </w:t>
      </w:r>
      <w:r w:rsidR="007772E0" w:rsidRPr="008B3763">
        <w:rPr>
          <w:rFonts w:cs="Arial"/>
          <w:i/>
          <w:sz w:val="23"/>
          <w:szCs w:val="23"/>
        </w:rPr>
        <w:t xml:space="preserve">rows to include additional team members. </w:t>
      </w:r>
    </w:p>
    <w:p w14:paraId="21B9A82F" w14:textId="138DFEC9" w:rsidR="004D6436" w:rsidRDefault="004D6436" w:rsidP="00953110">
      <w:pPr>
        <w:spacing w:after="0" w:line="240" w:lineRule="auto"/>
        <w:rPr>
          <w:rFonts w:cs="Arial"/>
          <w:i/>
          <w:sz w:val="23"/>
          <w:szCs w:val="23"/>
        </w:rPr>
      </w:pPr>
    </w:p>
    <w:p w14:paraId="49742755" w14:textId="58A51F99" w:rsidR="004D6436" w:rsidRDefault="004D6436" w:rsidP="00953110">
      <w:pPr>
        <w:spacing w:after="0" w:line="240" w:lineRule="auto"/>
        <w:rPr>
          <w:rFonts w:cs="Arial"/>
          <w:i/>
          <w:sz w:val="23"/>
          <w:szCs w:val="23"/>
        </w:rPr>
      </w:pPr>
    </w:p>
    <w:p w14:paraId="51BA1044" w14:textId="7406AD8D" w:rsidR="004D6436" w:rsidRPr="004D6436" w:rsidRDefault="004D6436" w:rsidP="00953110">
      <w:pPr>
        <w:spacing w:after="0" w:line="240" w:lineRule="auto"/>
        <w:rPr>
          <w:rFonts w:cs="Arial"/>
          <w:b/>
          <w:sz w:val="23"/>
          <w:szCs w:val="23"/>
        </w:rPr>
      </w:pPr>
      <w:r w:rsidRPr="004D6436">
        <w:rPr>
          <w:rFonts w:cs="Arial"/>
          <w:b/>
          <w:sz w:val="23"/>
          <w:szCs w:val="23"/>
        </w:rPr>
        <w:lastRenderedPageBreak/>
        <w:t>Appendix C: Zone Travel Team Information</w:t>
      </w:r>
    </w:p>
    <w:p w14:paraId="3F3CDD5A" w14:textId="5C0BD181" w:rsidR="004D6436" w:rsidRDefault="004D6436" w:rsidP="00953110">
      <w:pPr>
        <w:spacing w:after="0" w:line="240" w:lineRule="auto"/>
        <w:rPr>
          <w:rFonts w:cs="Arial"/>
          <w:i/>
          <w:sz w:val="23"/>
          <w:szCs w:val="23"/>
        </w:rPr>
      </w:pPr>
      <w:r>
        <w:rPr>
          <w:rFonts w:cs="Arial"/>
          <w:i/>
          <w:sz w:val="23"/>
          <w:szCs w:val="23"/>
        </w:rPr>
        <w:t xml:space="preserve">Please complete the table below with information for your travel team members. CityMatCH will fund 3 members of the travel team, and the team must support travel for at least one additional member. </w:t>
      </w:r>
    </w:p>
    <w:p w14:paraId="4C7128D0" w14:textId="07C784EC" w:rsidR="004D6436" w:rsidRDefault="004D6436" w:rsidP="00953110">
      <w:pPr>
        <w:spacing w:after="0" w:line="240" w:lineRule="auto"/>
        <w:rPr>
          <w:rFonts w:cs="Arial"/>
          <w:i/>
          <w:sz w:val="23"/>
          <w:szCs w:val="23"/>
        </w:rPr>
      </w:pPr>
    </w:p>
    <w:tbl>
      <w:tblPr>
        <w:tblStyle w:val="TableGrid"/>
        <w:tblW w:w="0" w:type="auto"/>
        <w:tblLook w:val="04A0" w:firstRow="1" w:lastRow="0" w:firstColumn="1" w:lastColumn="0" w:noHBand="0" w:noVBand="1"/>
      </w:tblPr>
      <w:tblGrid>
        <w:gridCol w:w="3196"/>
        <w:gridCol w:w="3378"/>
        <w:gridCol w:w="3284"/>
        <w:gridCol w:w="3092"/>
      </w:tblGrid>
      <w:tr w:rsidR="004D6436" w14:paraId="0B8BDEF4" w14:textId="77777777" w:rsidTr="004D6436">
        <w:tc>
          <w:tcPr>
            <w:tcW w:w="3719" w:type="dxa"/>
            <w:shd w:val="clear" w:color="auto" w:fill="365F91" w:themeFill="accent1" w:themeFillShade="BF"/>
          </w:tcPr>
          <w:p w14:paraId="21D00EC1" w14:textId="77777777" w:rsidR="004D6436" w:rsidRPr="004D6436" w:rsidRDefault="004D6436" w:rsidP="008C28B1">
            <w:pPr>
              <w:spacing w:before="59"/>
              <w:ind w:right="-20"/>
              <w:jc w:val="center"/>
              <w:rPr>
                <w:rFonts w:ascii="Calibri" w:eastAsia="Calibri" w:hAnsi="Calibri" w:cs="Calibri"/>
                <w:b/>
                <w:bCs/>
                <w:color w:val="FFFFFF" w:themeColor="background1"/>
                <w:sz w:val="24"/>
                <w:szCs w:val="24"/>
              </w:rPr>
            </w:pPr>
            <w:r w:rsidRPr="004D6436">
              <w:rPr>
                <w:rFonts w:ascii="Calibri" w:eastAsia="Calibri" w:hAnsi="Calibri" w:cs="Calibri"/>
                <w:b/>
                <w:bCs/>
                <w:color w:val="FFFFFF" w:themeColor="background1"/>
                <w:sz w:val="24"/>
                <w:szCs w:val="24"/>
              </w:rPr>
              <w:t xml:space="preserve">Legal Name as listed on ID </w:t>
            </w:r>
          </w:p>
          <w:p w14:paraId="45D2C121" w14:textId="77777777" w:rsidR="004D6436" w:rsidRPr="004D6436" w:rsidRDefault="004D6436" w:rsidP="008C28B1">
            <w:pPr>
              <w:spacing w:before="59"/>
              <w:ind w:right="-20"/>
              <w:jc w:val="center"/>
              <w:rPr>
                <w:rFonts w:ascii="Calibri" w:eastAsia="Calibri" w:hAnsi="Calibri" w:cs="Calibri"/>
                <w:b/>
                <w:bCs/>
                <w:color w:val="FFFFFF" w:themeColor="background1"/>
                <w:sz w:val="24"/>
                <w:szCs w:val="24"/>
              </w:rPr>
            </w:pPr>
            <w:r w:rsidRPr="004D6436">
              <w:rPr>
                <w:rFonts w:ascii="Calibri" w:eastAsia="Calibri" w:hAnsi="Calibri" w:cs="Calibri"/>
                <w:b/>
                <w:bCs/>
                <w:color w:val="FFFFFF" w:themeColor="background1"/>
                <w:sz w:val="24"/>
                <w:szCs w:val="24"/>
              </w:rPr>
              <w:t>(Last, First)</w:t>
            </w:r>
          </w:p>
        </w:tc>
        <w:tc>
          <w:tcPr>
            <w:tcW w:w="3847" w:type="dxa"/>
            <w:shd w:val="clear" w:color="auto" w:fill="365F91" w:themeFill="accent1" w:themeFillShade="BF"/>
          </w:tcPr>
          <w:p w14:paraId="4147DF9D" w14:textId="77777777" w:rsidR="004D6436" w:rsidRPr="004D6436" w:rsidRDefault="004D6436" w:rsidP="008C28B1">
            <w:pPr>
              <w:spacing w:before="59"/>
              <w:ind w:right="-20"/>
              <w:jc w:val="center"/>
              <w:rPr>
                <w:rFonts w:ascii="Calibri" w:eastAsia="Calibri" w:hAnsi="Calibri" w:cs="Calibri"/>
                <w:b/>
                <w:bCs/>
                <w:color w:val="FFFFFF" w:themeColor="background1"/>
                <w:sz w:val="24"/>
                <w:szCs w:val="24"/>
              </w:rPr>
            </w:pPr>
            <w:r w:rsidRPr="004D6436">
              <w:rPr>
                <w:rFonts w:ascii="Calibri" w:eastAsia="Calibri" w:hAnsi="Calibri" w:cs="Calibri"/>
                <w:b/>
                <w:bCs/>
                <w:color w:val="FFFFFF" w:themeColor="background1"/>
                <w:sz w:val="24"/>
                <w:szCs w:val="24"/>
              </w:rPr>
              <w:t>Departure City</w:t>
            </w:r>
          </w:p>
        </w:tc>
        <w:tc>
          <w:tcPr>
            <w:tcW w:w="3781" w:type="dxa"/>
            <w:shd w:val="clear" w:color="auto" w:fill="365F91" w:themeFill="accent1" w:themeFillShade="BF"/>
          </w:tcPr>
          <w:p w14:paraId="7D5A4E97" w14:textId="77777777" w:rsidR="004D6436" w:rsidRPr="004D6436" w:rsidRDefault="004D6436" w:rsidP="008C28B1">
            <w:pPr>
              <w:spacing w:before="59"/>
              <w:ind w:right="-20"/>
              <w:jc w:val="center"/>
              <w:rPr>
                <w:rFonts w:ascii="Calibri" w:eastAsia="Calibri" w:hAnsi="Calibri" w:cs="Calibri"/>
                <w:b/>
                <w:bCs/>
                <w:color w:val="FFFFFF" w:themeColor="background1"/>
                <w:sz w:val="24"/>
                <w:szCs w:val="24"/>
              </w:rPr>
            </w:pPr>
            <w:r w:rsidRPr="004D6436">
              <w:rPr>
                <w:rFonts w:ascii="Calibri" w:eastAsia="Calibri" w:hAnsi="Calibri" w:cs="Calibri"/>
                <w:b/>
                <w:bCs/>
                <w:color w:val="FFFFFF" w:themeColor="background1"/>
                <w:sz w:val="24"/>
                <w:szCs w:val="24"/>
              </w:rPr>
              <w:t>Email Address</w:t>
            </w:r>
          </w:p>
        </w:tc>
        <w:tc>
          <w:tcPr>
            <w:tcW w:w="3543" w:type="dxa"/>
            <w:shd w:val="clear" w:color="auto" w:fill="365F91" w:themeFill="accent1" w:themeFillShade="BF"/>
          </w:tcPr>
          <w:p w14:paraId="0C85FEC7" w14:textId="77777777" w:rsidR="004D6436" w:rsidRPr="004D6436" w:rsidRDefault="004D6436" w:rsidP="008C28B1">
            <w:pPr>
              <w:spacing w:before="59"/>
              <w:ind w:right="-20"/>
              <w:jc w:val="center"/>
              <w:rPr>
                <w:rFonts w:ascii="Calibri" w:eastAsia="Calibri" w:hAnsi="Calibri" w:cs="Calibri"/>
                <w:b/>
                <w:bCs/>
                <w:color w:val="FFFFFF" w:themeColor="background1"/>
                <w:sz w:val="24"/>
                <w:szCs w:val="24"/>
              </w:rPr>
            </w:pPr>
            <w:r w:rsidRPr="004D6436">
              <w:rPr>
                <w:rFonts w:ascii="Calibri" w:eastAsia="Calibri" w:hAnsi="Calibri" w:cs="Calibri"/>
                <w:b/>
                <w:bCs/>
                <w:color w:val="FFFFFF" w:themeColor="background1"/>
                <w:sz w:val="24"/>
                <w:szCs w:val="24"/>
              </w:rPr>
              <w:t>Phone Number</w:t>
            </w:r>
          </w:p>
        </w:tc>
      </w:tr>
      <w:tr w:rsidR="004D6436" w14:paraId="22952E6F" w14:textId="77777777" w:rsidTr="008C28B1">
        <w:tc>
          <w:tcPr>
            <w:tcW w:w="3719" w:type="dxa"/>
          </w:tcPr>
          <w:p w14:paraId="0FF4F522" w14:textId="77777777" w:rsidR="004D6436" w:rsidRDefault="004D6436" w:rsidP="008C28B1">
            <w:pPr>
              <w:spacing w:before="59"/>
              <w:ind w:right="-20"/>
              <w:rPr>
                <w:rFonts w:ascii="Calibri" w:eastAsia="Calibri" w:hAnsi="Calibri" w:cs="Calibri"/>
                <w:b/>
                <w:bCs/>
                <w:color w:val="1F497D"/>
                <w:sz w:val="24"/>
                <w:szCs w:val="24"/>
              </w:rPr>
            </w:pPr>
          </w:p>
        </w:tc>
        <w:tc>
          <w:tcPr>
            <w:tcW w:w="3847" w:type="dxa"/>
          </w:tcPr>
          <w:p w14:paraId="436CDF8F" w14:textId="77777777" w:rsidR="004D6436" w:rsidRDefault="004D6436" w:rsidP="008C28B1">
            <w:pPr>
              <w:spacing w:before="59"/>
              <w:ind w:right="-20"/>
              <w:rPr>
                <w:rFonts w:ascii="Calibri" w:eastAsia="Calibri" w:hAnsi="Calibri" w:cs="Calibri"/>
                <w:b/>
                <w:bCs/>
                <w:color w:val="1F497D"/>
                <w:sz w:val="24"/>
                <w:szCs w:val="24"/>
              </w:rPr>
            </w:pPr>
          </w:p>
        </w:tc>
        <w:tc>
          <w:tcPr>
            <w:tcW w:w="3781" w:type="dxa"/>
          </w:tcPr>
          <w:p w14:paraId="42C9525B" w14:textId="77777777" w:rsidR="004D6436" w:rsidRDefault="004D6436" w:rsidP="008C28B1">
            <w:pPr>
              <w:spacing w:before="59"/>
              <w:ind w:right="-20"/>
              <w:rPr>
                <w:rFonts w:ascii="Calibri" w:eastAsia="Calibri" w:hAnsi="Calibri" w:cs="Calibri"/>
                <w:b/>
                <w:bCs/>
                <w:color w:val="1F497D"/>
                <w:sz w:val="24"/>
                <w:szCs w:val="24"/>
              </w:rPr>
            </w:pPr>
          </w:p>
        </w:tc>
        <w:tc>
          <w:tcPr>
            <w:tcW w:w="3543" w:type="dxa"/>
          </w:tcPr>
          <w:p w14:paraId="40694BFE" w14:textId="77777777" w:rsidR="004D6436" w:rsidRDefault="004D6436" w:rsidP="008C28B1">
            <w:pPr>
              <w:spacing w:before="59"/>
              <w:ind w:right="-20"/>
              <w:rPr>
                <w:rFonts w:ascii="Calibri" w:eastAsia="Calibri" w:hAnsi="Calibri" w:cs="Calibri"/>
                <w:b/>
                <w:bCs/>
                <w:color w:val="1F497D"/>
                <w:sz w:val="24"/>
                <w:szCs w:val="24"/>
              </w:rPr>
            </w:pPr>
          </w:p>
        </w:tc>
      </w:tr>
      <w:tr w:rsidR="004D6436" w14:paraId="4EB9BF14" w14:textId="77777777" w:rsidTr="008C28B1">
        <w:tc>
          <w:tcPr>
            <w:tcW w:w="3719" w:type="dxa"/>
          </w:tcPr>
          <w:p w14:paraId="50232606" w14:textId="77777777" w:rsidR="004D6436" w:rsidRDefault="004D6436" w:rsidP="008C28B1">
            <w:pPr>
              <w:spacing w:before="59"/>
              <w:ind w:right="-20"/>
              <w:rPr>
                <w:rFonts w:ascii="Calibri" w:eastAsia="Calibri" w:hAnsi="Calibri" w:cs="Calibri"/>
                <w:b/>
                <w:bCs/>
                <w:color w:val="1F497D"/>
                <w:sz w:val="24"/>
                <w:szCs w:val="24"/>
              </w:rPr>
            </w:pPr>
          </w:p>
        </w:tc>
        <w:tc>
          <w:tcPr>
            <w:tcW w:w="3847" w:type="dxa"/>
          </w:tcPr>
          <w:p w14:paraId="6F769BE1" w14:textId="77777777" w:rsidR="004D6436" w:rsidRDefault="004D6436" w:rsidP="008C28B1">
            <w:pPr>
              <w:spacing w:before="59"/>
              <w:ind w:right="-20"/>
              <w:rPr>
                <w:rFonts w:ascii="Calibri" w:eastAsia="Calibri" w:hAnsi="Calibri" w:cs="Calibri"/>
                <w:b/>
                <w:bCs/>
                <w:color w:val="1F497D"/>
                <w:sz w:val="24"/>
                <w:szCs w:val="24"/>
              </w:rPr>
            </w:pPr>
          </w:p>
        </w:tc>
        <w:tc>
          <w:tcPr>
            <w:tcW w:w="3781" w:type="dxa"/>
          </w:tcPr>
          <w:p w14:paraId="3446EF90" w14:textId="77777777" w:rsidR="004D6436" w:rsidRDefault="004D6436" w:rsidP="008C28B1">
            <w:pPr>
              <w:spacing w:before="59"/>
              <w:ind w:right="-20"/>
              <w:rPr>
                <w:rFonts w:ascii="Calibri" w:eastAsia="Calibri" w:hAnsi="Calibri" w:cs="Calibri"/>
                <w:b/>
                <w:bCs/>
                <w:color w:val="1F497D"/>
                <w:sz w:val="24"/>
                <w:szCs w:val="24"/>
              </w:rPr>
            </w:pPr>
          </w:p>
        </w:tc>
        <w:tc>
          <w:tcPr>
            <w:tcW w:w="3543" w:type="dxa"/>
          </w:tcPr>
          <w:p w14:paraId="206145A6" w14:textId="77777777" w:rsidR="004D6436" w:rsidRDefault="004D6436" w:rsidP="008C28B1">
            <w:pPr>
              <w:spacing w:before="59"/>
              <w:ind w:right="-20"/>
              <w:rPr>
                <w:rFonts w:ascii="Calibri" w:eastAsia="Calibri" w:hAnsi="Calibri" w:cs="Calibri"/>
                <w:b/>
                <w:bCs/>
                <w:color w:val="1F497D"/>
                <w:sz w:val="24"/>
                <w:szCs w:val="24"/>
              </w:rPr>
            </w:pPr>
          </w:p>
        </w:tc>
      </w:tr>
      <w:tr w:rsidR="004D6436" w14:paraId="20621E53" w14:textId="77777777" w:rsidTr="008C28B1">
        <w:tc>
          <w:tcPr>
            <w:tcW w:w="3719" w:type="dxa"/>
          </w:tcPr>
          <w:p w14:paraId="46E450EF" w14:textId="77777777" w:rsidR="004D6436" w:rsidRDefault="004D6436" w:rsidP="008C28B1">
            <w:pPr>
              <w:spacing w:before="59"/>
              <w:ind w:right="-20"/>
              <w:rPr>
                <w:rFonts w:ascii="Calibri" w:eastAsia="Calibri" w:hAnsi="Calibri" w:cs="Calibri"/>
                <w:b/>
                <w:bCs/>
                <w:color w:val="1F497D"/>
                <w:sz w:val="24"/>
                <w:szCs w:val="24"/>
              </w:rPr>
            </w:pPr>
          </w:p>
        </w:tc>
        <w:tc>
          <w:tcPr>
            <w:tcW w:w="3847" w:type="dxa"/>
          </w:tcPr>
          <w:p w14:paraId="4001C587" w14:textId="77777777" w:rsidR="004D6436" w:rsidRDefault="004D6436" w:rsidP="008C28B1">
            <w:pPr>
              <w:spacing w:before="59"/>
              <w:ind w:right="-20"/>
              <w:rPr>
                <w:rFonts w:ascii="Calibri" w:eastAsia="Calibri" w:hAnsi="Calibri" w:cs="Calibri"/>
                <w:b/>
                <w:bCs/>
                <w:color w:val="1F497D"/>
                <w:sz w:val="24"/>
                <w:szCs w:val="24"/>
              </w:rPr>
            </w:pPr>
          </w:p>
        </w:tc>
        <w:tc>
          <w:tcPr>
            <w:tcW w:w="3781" w:type="dxa"/>
          </w:tcPr>
          <w:p w14:paraId="1F03AAAE" w14:textId="77777777" w:rsidR="004D6436" w:rsidRDefault="004D6436" w:rsidP="008C28B1">
            <w:pPr>
              <w:spacing w:before="59"/>
              <w:ind w:right="-20"/>
              <w:rPr>
                <w:rFonts w:ascii="Calibri" w:eastAsia="Calibri" w:hAnsi="Calibri" w:cs="Calibri"/>
                <w:b/>
                <w:bCs/>
                <w:color w:val="1F497D"/>
                <w:sz w:val="24"/>
                <w:szCs w:val="24"/>
              </w:rPr>
            </w:pPr>
          </w:p>
        </w:tc>
        <w:tc>
          <w:tcPr>
            <w:tcW w:w="3543" w:type="dxa"/>
          </w:tcPr>
          <w:p w14:paraId="6AB7987F" w14:textId="77777777" w:rsidR="004D6436" w:rsidRDefault="004D6436" w:rsidP="008C28B1">
            <w:pPr>
              <w:spacing w:before="59"/>
              <w:ind w:right="-20"/>
              <w:rPr>
                <w:rFonts w:ascii="Calibri" w:eastAsia="Calibri" w:hAnsi="Calibri" w:cs="Calibri"/>
                <w:b/>
                <w:bCs/>
                <w:color w:val="1F497D"/>
                <w:sz w:val="24"/>
                <w:szCs w:val="24"/>
              </w:rPr>
            </w:pPr>
          </w:p>
        </w:tc>
      </w:tr>
      <w:tr w:rsidR="004D6436" w14:paraId="5AA20BDC" w14:textId="77777777" w:rsidTr="008C28B1">
        <w:tc>
          <w:tcPr>
            <w:tcW w:w="3719" w:type="dxa"/>
          </w:tcPr>
          <w:p w14:paraId="6F3215FD" w14:textId="77777777" w:rsidR="004D6436" w:rsidRDefault="004D6436" w:rsidP="008C28B1">
            <w:pPr>
              <w:spacing w:before="59"/>
              <w:ind w:right="-20"/>
              <w:rPr>
                <w:rFonts w:ascii="Calibri" w:eastAsia="Calibri" w:hAnsi="Calibri" w:cs="Calibri"/>
                <w:b/>
                <w:bCs/>
                <w:color w:val="1F497D"/>
                <w:sz w:val="24"/>
                <w:szCs w:val="24"/>
              </w:rPr>
            </w:pPr>
          </w:p>
        </w:tc>
        <w:tc>
          <w:tcPr>
            <w:tcW w:w="3847" w:type="dxa"/>
          </w:tcPr>
          <w:p w14:paraId="6F8281D2" w14:textId="77777777" w:rsidR="004D6436" w:rsidRDefault="004D6436" w:rsidP="008C28B1">
            <w:pPr>
              <w:spacing w:before="59"/>
              <w:ind w:right="-20"/>
              <w:rPr>
                <w:rFonts w:ascii="Calibri" w:eastAsia="Calibri" w:hAnsi="Calibri" w:cs="Calibri"/>
                <w:b/>
                <w:bCs/>
                <w:color w:val="1F497D"/>
                <w:sz w:val="24"/>
                <w:szCs w:val="24"/>
              </w:rPr>
            </w:pPr>
          </w:p>
        </w:tc>
        <w:tc>
          <w:tcPr>
            <w:tcW w:w="3781" w:type="dxa"/>
          </w:tcPr>
          <w:p w14:paraId="7CBB3951" w14:textId="77777777" w:rsidR="004D6436" w:rsidRDefault="004D6436" w:rsidP="008C28B1">
            <w:pPr>
              <w:spacing w:before="59"/>
              <w:ind w:right="-20"/>
              <w:rPr>
                <w:rFonts w:ascii="Calibri" w:eastAsia="Calibri" w:hAnsi="Calibri" w:cs="Calibri"/>
                <w:b/>
                <w:bCs/>
                <w:color w:val="1F497D"/>
                <w:sz w:val="24"/>
                <w:szCs w:val="24"/>
              </w:rPr>
            </w:pPr>
          </w:p>
        </w:tc>
        <w:tc>
          <w:tcPr>
            <w:tcW w:w="3543" w:type="dxa"/>
          </w:tcPr>
          <w:p w14:paraId="3592C526" w14:textId="77777777" w:rsidR="004D6436" w:rsidRDefault="004D6436" w:rsidP="008C28B1">
            <w:pPr>
              <w:spacing w:before="59"/>
              <w:ind w:right="-20"/>
              <w:rPr>
                <w:rFonts w:ascii="Calibri" w:eastAsia="Calibri" w:hAnsi="Calibri" w:cs="Calibri"/>
                <w:b/>
                <w:bCs/>
                <w:color w:val="1F497D"/>
                <w:sz w:val="24"/>
                <w:szCs w:val="24"/>
              </w:rPr>
            </w:pPr>
          </w:p>
        </w:tc>
      </w:tr>
      <w:tr w:rsidR="004D6436" w14:paraId="56251AB7" w14:textId="77777777" w:rsidTr="008C28B1">
        <w:tc>
          <w:tcPr>
            <w:tcW w:w="3719" w:type="dxa"/>
          </w:tcPr>
          <w:p w14:paraId="15ADD496" w14:textId="77777777" w:rsidR="004D6436" w:rsidRDefault="004D6436" w:rsidP="008C28B1">
            <w:pPr>
              <w:spacing w:before="59"/>
              <w:ind w:right="-20"/>
              <w:rPr>
                <w:rFonts w:ascii="Calibri" w:eastAsia="Calibri" w:hAnsi="Calibri" w:cs="Calibri"/>
                <w:b/>
                <w:bCs/>
                <w:color w:val="1F497D"/>
                <w:sz w:val="24"/>
                <w:szCs w:val="24"/>
              </w:rPr>
            </w:pPr>
          </w:p>
        </w:tc>
        <w:tc>
          <w:tcPr>
            <w:tcW w:w="3847" w:type="dxa"/>
          </w:tcPr>
          <w:p w14:paraId="48C133EA" w14:textId="77777777" w:rsidR="004D6436" w:rsidRDefault="004D6436" w:rsidP="008C28B1">
            <w:pPr>
              <w:spacing w:before="59"/>
              <w:ind w:right="-20"/>
              <w:rPr>
                <w:rFonts w:ascii="Calibri" w:eastAsia="Calibri" w:hAnsi="Calibri" w:cs="Calibri"/>
                <w:b/>
                <w:bCs/>
                <w:color w:val="1F497D"/>
                <w:sz w:val="24"/>
                <w:szCs w:val="24"/>
              </w:rPr>
            </w:pPr>
          </w:p>
        </w:tc>
        <w:tc>
          <w:tcPr>
            <w:tcW w:w="3781" w:type="dxa"/>
          </w:tcPr>
          <w:p w14:paraId="36F18567" w14:textId="77777777" w:rsidR="004D6436" w:rsidRDefault="004D6436" w:rsidP="008C28B1">
            <w:pPr>
              <w:spacing w:before="59"/>
              <w:ind w:right="-20"/>
              <w:rPr>
                <w:rFonts w:ascii="Calibri" w:eastAsia="Calibri" w:hAnsi="Calibri" w:cs="Calibri"/>
                <w:b/>
                <w:bCs/>
                <w:color w:val="1F497D"/>
                <w:sz w:val="24"/>
                <w:szCs w:val="24"/>
              </w:rPr>
            </w:pPr>
          </w:p>
        </w:tc>
        <w:tc>
          <w:tcPr>
            <w:tcW w:w="3543" w:type="dxa"/>
          </w:tcPr>
          <w:p w14:paraId="6A97A1BF" w14:textId="77777777" w:rsidR="004D6436" w:rsidRDefault="004D6436" w:rsidP="008C28B1">
            <w:pPr>
              <w:spacing w:before="59"/>
              <w:ind w:right="-20"/>
              <w:rPr>
                <w:rFonts w:ascii="Calibri" w:eastAsia="Calibri" w:hAnsi="Calibri" w:cs="Calibri"/>
                <w:b/>
                <w:bCs/>
                <w:color w:val="1F497D"/>
                <w:sz w:val="24"/>
                <w:szCs w:val="24"/>
              </w:rPr>
            </w:pPr>
          </w:p>
        </w:tc>
      </w:tr>
    </w:tbl>
    <w:p w14:paraId="0C42FE9F" w14:textId="77777777" w:rsidR="004D6436" w:rsidRPr="004D6436" w:rsidRDefault="004D6436" w:rsidP="00953110">
      <w:pPr>
        <w:spacing w:after="0" w:line="240" w:lineRule="auto"/>
        <w:rPr>
          <w:rFonts w:cs="Arial"/>
          <w:sz w:val="23"/>
          <w:szCs w:val="23"/>
        </w:rPr>
      </w:pPr>
    </w:p>
    <w:sectPr w:rsidR="004D6436" w:rsidRPr="004D6436" w:rsidSect="00F3338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7DFF28" w14:textId="77777777" w:rsidR="001D149C" w:rsidRDefault="001D149C" w:rsidP="00C34084">
      <w:pPr>
        <w:spacing w:after="0" w:line="240" w:lineRule="auto"/>
      </w:pPr>
      <w:r>
        <w:separator/>
      </w:r>
    </w:p>
  </w:endnote>
  <w:endnote w:type="continuationSeparator" w:id="0">
    <w:p w14:paraId="703AD901" w14:textId="77777777" w:rsidR="001D149C" w:rsidRDefault="001D149C" w:rsidP="00C340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Gill Sans">
    <w:charset w:val="00"/>
    <w:family w:val="auto"/>
    <w:pitch w:val="variable"/>
    <w:sig w:usb0="00000003" w:usb1="00000000" w:usb2="00000000" w:usb3="00000000" w:csb0="00000001" w:csb1="00000000"/>
  </w:font>
  <w:font w:name="Minion Pro">
    <w:altName w:val="Cambria Math"/>
    <w:panose1 w:val="00000000000000000000"/>
    <w:charset w:val="00"/>
    <w:family w:val="roman"/>
    <w:notTrueType/>
    <w:pitch w:val="variable"/>
    <w:sig w:usb0="00000001"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rPr>
      <w:id w:val="-666709295"/>
      <w:docPartObj>
        <w:docPartGallery w:val="Page Numbers (Bottom of Page)"/>
        <w:docPartUnique/>
      </w:docPartObj>
    </w:sdtPr>
    <w:sdtEndPr>
      <w:rPr>
        <w:color w:val="808080" w:themeColor="background1" w:themeShade="80"/>
        <w:spacing w:val="60"/>
      </w:rPr>
    </w:sdtEndPr>
    <w:sdtContent>
      <w:p w14:paraId="72770404" w14:textId="7EDC6915" w:rsidR="00887B7A" w:rsidRPr="006064B1" w:rsidRDefault="00887B7A">
        <w:pPr>
          <w:pStyle w:val="Footer"/>
          <w:pBdr>
            <w:top w:val="single" w:sz="4" w:space="1" w:color="D9D9D9" w:themeColor="background1" w:themeShade="D9"/>
          </w:pBdr>
          <w:jc w:val="right"/>
          <w:rPr>
            <w:rFonts w:ascii="Arial" w:hAnsi="Arial" w:cs="Arial"/>
            <w:sz w:val="20"/>
          </w:rPr>
        </w:pPr>
        <w:r>
          <w:fldChar w:fldCharType="begin"/>
        </w:r>
        <w:r>
          <w:instrText xml:space="preserve"> PAGE   \* MERGEFORMAT </w:instrText>
        </w:r>
        <w:r>
          <w:fldChar w:fldCharType="separate"/>
        </w:r>
        <w:r w:rsidR="00BB755A" w:rsidRPr="00BB755A">
          <w:rPr>
            <w:rFonts w:ascii="Arial" w:hAnsi="Arial" w:cs="Arial"/>
            <w:noProof/>
            <w:sz w:val="20"/>
          </w:rPr>
          <w:t>4</w:t>
        </w:r>
        <w:r>
          <w:rPr>
            <w:rFonts w:ascii="Arial" w:hAnsi="Arial" w:cs="Arial"/>
            <w:noProof/>
            <w:sz w:val="20"/>
          </w:rPr>
          <w:fldChar w:fldCharType="end"/>
        </w:r>
        <w:r w:rsidRPr="00C420E5">
          <w:rPr>
            <w:rFonts w:ascii="Arial" w:hAnsi="Arial" w:cs="Arial"/>
            <w:sz w:val="20"/>
          </w:rPr>
          <w:t xml:space="preserve"> | </w:t>
        </w:r>
        <w:r w:rsidRPr="00C420E5">
          <w:rPr>
            <w:rFonts w:ascii="Arial" w:hAnsi="Arial" w:cs="Arial"/>
            <w:color w:val="808080" w:themeColor="background1" w:themeShade="80"/>
            <w:spacing w:val="60"/>
            <w:sz w:val="20"/>
          </w:rPr>
          <w:t>Page</w:t>
        </w:r>
      </w:p>
    </w:sdtContent>
  </w:sdt>
  <w:p w14:paraId="5AE1F0BB" w14:textId="77777777" w:rsidR="00887B7A" w:rsidRPr="006064B1" w:rsidRDefault="00887B7A">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DDC9B7" w14:textId="77777777" w:rsidR="001D149C" w:rsidRDefault="001D149C" w:rsidP="00C34084">
      <w:pPr>
        <w:spacing w:after="0" w:line="240" w:lineRule="auto"/>
      </w:pPr>
      <w:r>
        <w:separator/>
      </w:r>
    </w:p>
  </w:footnote>
  <w:footnote w:type="continuationSeparator" w:id="0">
    <w:p w14:paraId="04EDB4B4" w14:textId="77777777" w:rsidR="001D149C" w:rsidRDefault="001D149C" w:rsidP="00C340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B02EF"/>
    <w:multiLevelType w:val="hybridMultilevel"/>
    <w:tmpl w:val="78CA3AF4"/>
    <w:lvl w:ilvl="0" w:tplc="04090001">
      <w:start w:val="1"/>
      <w:numFmt w:val="bullet"/>
      <w:lvlText w:val=""/>
      <w:lvlJc w:val="left"/>
      <w:pPr>
        <w:ind w:left="775" w:hanging="360"/>
      </w:pPr>
      <w:rPr>
        <w:rFonts w:ascii="Symbol" w:hAnsi="Symbol" w:hint="default"/>
      </w:rPr>
    </w:lvl>
    <w:lvl w:ilvl="1" w:tplc="04090003">
      <w:start w:val="1"/>
      <w:numFmt w:val="bullet"/>
      <w:lvlText w:val="o"/>
      <w:lvlJc w:val="left"/>
      <w:pPr>
        <w:ind w:left="1495" w:hanging="360"/>
      </w:pPr>
      <w:rPr>
        <w:rFonts w:ascii="Courier New" w:hAnsi="Courier New" w:cs="Arial"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Arial"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Arial" w:hint="default"/>
      </w:rPr>
    </w:lvl>
    <w:lvl w:ilvl="8" w:tplc="04090005" w:tentative="1">
      <w:start w:val="1"/>
      <w:numFmt w:val="bullet"/>
      <w:lvlText w:val=""/>
      <w:lvlJc w:val="left"/>
      <w:pPr>
        <w:ind w:left="6535" w:hanging="360"/>
      </w:pPr>
      <w:rPr>
        <w:rFonts w:ascii="Wingdings" w:hAnsi="Wingdings" w:hint="default"/>
      </w:rPr>
    </w:lvl>
  </w:abstractNum>
  <w:abstractNum w:abstractNumId="1" w15:restartNumberingAfterBreak="0">
    <w:nsid w:val="02495BD7"/>
    <w:multiLevelType w:val="hybridMultilevel"/>
    <w:tmpl w:val="22CAE5D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032B8A"/>
    <w:multiLevelType w:val="hybridMultilevel"/>
    <w:tmpl w:val="F412E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C25254"/>
    <w:multiLevelType w:val="hybridMultilevel"/>
    <w:tmpl w:val="6EF29D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FF717C"/>
    <w:multiLevelType w:val="hybridMultilevel"/>
    <w:tmpl w:val="D988C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B73C22"/>
    <w:multiLevelType w:val="hybridMultilevel"/>
    <w:tmpl w:val="4C607242"/>
    <w:lvl w:ilvl="0" w:tplc="F760DAC0">
      <w:start w:val="1"/>
      <w:numFmt w:val="decimal"/>
      <w:lvlText w:val="%1."/>
      <w:lvlJc w:val="left"/>
      <w:pPr>
        <w:tabs>
          <w:tab w:val="num" w:pos="720"/>
        </w:tabs>
        <w:ind w:left="720" w:hanging="360"/>
      </w:pPr>
      <w:rPr>
        <w:rFonts w:hint="default"/>
        <w:b/>
        <w:bCs/>
      </w:rPr>
    </w:lvl>
    <w:lvl w:ilvl="1" w:tplc="5CA45608">
      <w:start w:val="1"/>
      <w:numFmt w:val="bullet"/>
      <w:lvlText w:val=""/>
      <w:lvlJc w:val="left"/>
      <w:pPr>
        <w:tabs>
          <w:tab w:val="num" w:pos="1368"/>
        </w:tabs>
        <w:ind w:left="1368" w:hanging="288"/>
      </w:pPr>
      <w:rPr>
        <w:rFonts w:ascii="Wingdings" w:hAnsi="Wingdings" w:hint="default"/>
        <w:b/>
        <w:bCs/>
        <w:sz w:val="16"/>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CE96808"/>
    <w:multiLevelType w:val="hybridMultilevel"/>
    <w:tmpl w:val="A348A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E81B70"/>
    <w:multiLevelType w:val="hybridMultilevel"/>
    <w:tmpl w:val="9D0EB0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4146FD6"/>
    <w:multiLevelType w:val="hybridMultilevel"/>
    <w:tmpl w:val="5A7825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64757C0"/>
    <w:multiLevelType w:val="hybridMultilevel"/>
    <w:tmpl w:val="8C2281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BC30C4"/>
    <w:multiLevelType w:val="hybridMultilevel"/>
    <w:tmpl w:val="CCE87974"/>
    <w:lvl w:ilvl="0" w:tplc="0FCE8D6C">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Aria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Arial"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Arial"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188B4915"/>
    <w:multiLevelType w:val="hybridMultilevel"/>
    <w:tmpl w:val="E6AC08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93D6F00"/>
    <w:multiLevelType w:val="hybridMultilevel"/>
    <w:tmpl w:val="4B103A1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1C2E55"/>
    <w:multiLevelType w:val="hybridMultilevel"/>
    <w:tmpl w:val="7D8CFF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E4162CF"/>
    <w:multiLevelType w:val="hybridMultilevel"/>
    <w:tmpl w:val="1BF876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01110D"/>
    <w:multiLevelType w:val="hybridMultilevel"/>
    <w:tmpl w:val="A63CB4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73D0DA0"/>
    <w:multiLevelType w:val="hybridMultilevel"/>
    <w:tmpl w:val="C1487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BB6840"/>
    <w:multiLevelType w:val="hybridMultilevel"/>
    <w:tmpl w:val="38FEB7F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F6B6AFD"/>
    <w:multiLevelType w:val="hybridMultilevel"/>
    <w:tmpl w:val="6B703B3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153690F"/>
    <w:multiLevelType w:val="hybridMultilevel"/>
    <w:tmpl w:val="4AE6B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633AE0"/>
    <w:multiLevelType w:val="hybridMultilevel"/>
    <w:tmpl w:val="CA583D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4CB0B1C"/>
    <w:multiLevelType w:val="hybridMultilevel"/>
    <w:tmpl w:val="B1A6A5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5EA1F71"/>
    <w:multiLevelType w:val="hybridMultilevel"/>
    <w:tmpl w:val="B1CEBD8E"/>
    <w:lvl w:ilvl="0" w:tplc="F760DAC0">
      <w:start w:val="1"/>
      <w:numFmt w:val="decimal"/>
      <w:lvlText w:val="%1."/>
      <w:lvlJc w:val="left"/>
      <w:pPr>
        <w:tabs>
          <w:tab w:val="num" w:pos="720"/>
        </w:tabs>
        <w:ind w:left="720" w:hanging="360"/>
      </w:pPr>
      <w:rPr>
        <w:rFonts w:hint="default"/>
        <w:b/>
        <w:bCs/>
      </w:rPr>
    </w:lvl>
    <w:lvl w:ilvl="1" w:tplc="5CA45608">
      <w:start w:val="1"/>
      <w:numFmt w:val="bullet"/>
      <w:lvlText w:val=""/>
      <w:lvlJc w:val="left"/>
      <w:pPr>
        <w:tabs>
          <w:tab w:val="num" w:pos="1368"/>
        </w:tabs>
        <w:ind w:left="1368" w:hanging="288"/>
      </w:pPr>
      <w:rPr>
        <w:rFonts w:ascii="Wingdings" w:hAnsi="Wingdings" w:hint="default"/>
        <w:b/>
        <w:bCs/>
        <w:sz w:val="16"/>
      </w:rPr>
    </w:lvl>
    <w:lvl w:ilvl="2" w:tplc="8FDEAB8C">
      <w:start w:val="1"/>
      <w:numFmt w:val="bullet"/>
      <w:lvlText w:val="o"/>
      <w:lvlJc w:val="left"/>
      <w:pPr>
        <w:tabs>
          <w:tab w:val="num" w:pos="2340"/>
        </w:tabs>
        <w:ind w:left="2340" w:hanging="360"/>
      </w:pPr>
      <w:rPr>
        <w:rFonts w:ascii="Courier New" w:hAnsi="Courier New" w:hint="default"/>
        <w:b/>
        <w:bCs/>
      </w:rPr>
    </w:lvl>
    <w:lvl w:ilvl="3" w:tplc="7C80CDFA">
      <w:start w:val="1"/>
      <w:numFmt w:val="upperLetter"/>
      <w:lvlText w:val="%4."/>
      <w:lvlJc w:val="left"/>
      <w:pPr>
        <w:tabs>
          <w:tab w:val="num" w:pos="2880"/>
        </w:tabs>
        <w:ind w:left="2880" w:hanging="360"/>
      </w:pPr>
      <w:rPr>
        <w:rFonts w:hint="default"/>
        <w:b/>
        <w:bCs/>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76971BA"/>
    <w:multiLevelType w:val="hybridMultilevel"/>
    <w:tmpl w:val="E0465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C357B97"/>
    <w:multiLevelType w:val="hybridMultilevel"/>
    <w:tmpl w:val="4C0A7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E7717BF"/>
    <w:multiLevelType w:val="hybridMultilevel"/>
    <w:tmpl w:val="8408B3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3B24EFF"/>
    <w:multiLevelType w:val="hybridMultilevel"/>
    <w:tmpl w:val="877E9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6A3244C"/>
    <w:multiLevelType w:val="hybridMultilevel"/>
    <w:tmpl w:val="38FEB7F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DBE2E0A"/>
    <w:multiLevelType w:val="hybridMultilevel"/>
    <w:tmpl w:val="DC3A1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DC3A79"/>
    <w:multiLevelType w:val="hybridMultilevel"/>
    <w:tmpl w:val="9ED25828"/>
    <w:lvl w:ilvl="0" w:tplc="0409000F">
      <w:start w:val="1"/>
      <w:numFmt w:val="decimal"/>
      <w:lvlText w:val="%1."/>
      <w:lvlJc w:val="left"/>
      <w:pPr>
        <w:ind w:left="1080" w:hanging="360"/>
      </w:pPr>
    </w:lvl>
    <w:lvl w:ilvl="1" w:tplc="7062E6A8">
      <w:start w:val="1"/>
      <w:numFmt w:val="lowerLetter"/>
      <w:lvlText w:val="%2."/>
      <w:lvlJc w:val="left"/>
      <w:pPr>
        <w:ind w:left="1800" w:hanging="360"/>
      </w:pPr>
      <w:rPr>
        <w:b w:val="0"/>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4087889"/>
    <w:multiLevelType w:val="hybridMultilevel"/>
    <w:tmpl w:val="D5A0FC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16038C"/>
    <w:multiLevelType w:val="hybridMultilevel"/>
    <w:tmpl w:val="5CB60D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1DE3D2D"/>
    <w:multiLevelType w:val="hybridMultilevel"/>
    <w:tmpl w:val="8EDE5A6C"/>
    <w:lvl w:ilvl="0" w:tplc="47109910">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4A72522"/>
    <w:multiLevelType w:val="hybridMultilevel"/>
    <w:tmpl w:val="7592C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520BF6"/>
    <w:multiLevelType w:val="hybridMultilevel"/>
    <w:tmpl w:val="7F5440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157E59"/>
    <w:multiLevelType w:val="hybridMultilevel"/>
    <w:tmpl w:val="C9045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DF6504F"/>
    <w:multiLevelType w:val="hybridMultilevel"/>
    <w:tmpl w:val="6820090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7" w15:restartNumberingAfterBreak="0">
    <w:nsid w:val="730B4E00"/>
    <w:multiLevelType w:val="hybridMultilevel"/>
    <w:tmpl w:val="65E6A94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5E8260A"/>
    <w:multiLevelType w:val="hybridMultilevel"/>
    <w:tmpl w:val="0DA018E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CD71529"/>
    <w:multiLevelType w:val="hybridMultilevel"/>
    <w:tmpl w:val="F5205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DB30614"/>
    <w:multiLevelType w:val="hybridMultilevel"/>
    <w:tmpl w:val="C34AA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10"/>
  </w:num>
  <w:num w:numId="3">
    <w:abstractNumId w:val="14"/>
  </w:num>
  <w:num w:numId="4">
    <w:abstractNumId w:val="23"/>
  </w:num>
  <w:num w:numId="5">
    <w:abstractNumId w:val="40"/>
  </w:num>
  <w:num w:numId="6">
    <w:abstractNumId w:val="28"/>
  </w:num>
  <w:num w:numId="7">
    <w:abstractNumId w:val="24"/>
  </w:num>
  <w:num w:numId="8">
    <w:abstractNumId w:val="34"/>
  </w:num>
  <w:num w:numId="9">
    <w:abstractNumId w:val="5"/>
  </w:num>
  <w:num w:numId="10">
    <w:abstractNumId w:val="22"/>
  </w:num>
  <w:num w:numId="11">
    <w:abstractNumId w:val="8"/>
  </w:num>
  <w:num w:numId="12">
    <w:abstractNumId w:val="7"/>
  </w:num>
  <w:num w:numId="13">
    <w:abstractNumId w:val="37"/>
  </w:num>
  <w:num w:numId="14">
    <w:abstractNumId w:val="17"/>
  </w:num>
  <w:num w:numId="15">
    <w:abstractNumId w:val="18"/>
  </w:num>
  <w:num w:numId="16">
    <w:abstractNumId w:val="31"/>
  </w:num>
  <w:num w:numId="17">
    <w:abstractNumId w:val="25"/>
  </w:num>
  <w:num w:numId="18">
    <w:abstractNumId w:val="27"/>
  </w:num>
  <w:num w:numId="19">
    <w:abstractNumId w:val="33"/>
  </w:num>
  <w:num w:numId="20">
    <w:abstractNumId w:val="26"/>
  </w:num>
  <w:num w:numId="21">
    <w:abstractNumId w:val="16"/>
  </w:num>
  <w:num w:numId="22">
    <w:abstractNumId w:val="0"/>
  </w:num>
  <w:num w:numId="23">
    <w:abstractNumId w:val="1"/>
  </w:num>
  <w:num w:numId="24">
    <w:abstractNumId w:val="11"/>
  </w:num>
  <w:num w:numId="25">
    <w:abstractNumId w:val="13"/>
  </w:num>
  <w:num w:numId="26">
    <w:abstractNumId w:val="29"/>
  </w:num>
  <w:num w:numId="27">
    <w:abstractNumId w:val="4"/>
  </w:num>
  <w:num w:numId="28">
    <w:abstractNumId w:val="20"/>
  </w:num>
  <w:num w:numId="29">
    <w:abstractNumId w:val="2"/>
  </w:num>
  <w:num w:numId="30">
    <w:abstractNumId w:val="3"/>
  </w:num>
  <w:num w:numId="31">
    <w:abstractNumId w:val="35"/>
  </w:num>
  <w:num w:numId="32">
    <w:abstractNumId w:val="15"/>
  </w:num>
  <w:num w:numId="33">
    <w:abstractNumId w:val="9"/>
  </w:num>
  <w:num w:numId="34">
    <w:abstractNumId w:val="38"/>
  </w:num>
  <w:num w:numId="35">
    <w:abstractNumId w:val="19"/>
  </w:num>
  <w:num w:numId="36">
    <w:abstractNumId w:val="21"/>
  </w:num>
  <w:num w:numId="37">
    <w:abstractNumId w:val="6"/>
  </w:num>
  <w:num w:numId="38">
    <w:abstractNumId w:val="36"/>
  </w:num>
  <w:num w:numId="39">
    <w:abstractNumId w:val="12"/>
  </w:num>
  <w:num w:numId="40">
    <w:abstractNumId w:val="30"/>
  </w:num>
  <w:num w:numId="41">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5A7"/>
    <w:rsid w:val="00000B37"/>
    <w:rsid w:val="00003A0B"/>
    <w:rsid w:val="00014FC6"/>
    <w:rsid w:val="0003075E"/>
    <w:rsid w:val="00033386"/>
    <w:rsid w:val="00033444"/>
    <w:rsid w:val="00036E3C"/>
    <w:rsid w:val="00042AA1"/>
    <w:rsid w:val="000638E7"/>
    <w:rsid w:val="000648BC"/>
    <w:rsid w:val="00066B2B"/>
    <w:rsid w:val="00074712"/>
    <w:rsid w:val="00083AFB"/>
    <w:rsid w:val="000A03F0"/>
    <w:rsid w:val="000A0F9E"/>
    <w:rsid w:val="000A1986"/>
    <w:rsid w:val="000A1A29"/>
    <w:rsid w:val="000A1C7C"/>
    <w:rsid w:val="000C0DB7"/>
    <w:rsid w:val="000D1D32"/>
    <w:rsid w:val="000D6CD2"/>
    <w:rsid w:val="000E51A6"/>
    <w:rsid w:val="000E62D5"/>
    <w:rsid w:val="000F670D"/>
    <w:rsid w:val="00100186"/>
    <w:rsid w:val="001101FC"/>
    <w:rsid w:val="00112B53"/>
    <w:rsid w:val="001142F4"/>
    <w:rsid w:val="00130074"/>
    <w:rsid w:val="00154583"/>
    <w:rsid w:val="00162737"/>
    <w:rsid w:val="00173CF1"/>
    <w:rsid w:val="00176822"/>
    <w:rsid w:val="00177AA4"/>
    <w:rsid w:val="001814A3"/>
    <w:rsid w:val="0019153D"/>
    <w:rsid w:val="001B4B02"/>
    <w:rsid w:val="001C6FC1"/>
    <w:rsid w:val="001D12CC"/>
    <w:rsid w:val="001D149C"/>
    <w:rsid w:val="001E3F21"/>
    <w:rsid w:val="001F5F7F"/>
    <w:rsid w:val="001F719F"/>
    <w:rsid w:val="00200C2F"/>
    <w:rsid w:val="002077A3"/>
    <w:rsid w:val="002103E8"/>
    <w:rsid w:val="0021121D"/>
    <w:rsid w:val="0021144E"/>
    <w:rsid w:val="00213780"/>
    <w:rsid w:val="002173C1"/>
    <w:rsid w:val="002211F8"/>
    <w:rsid w:val="002248F4"/>
    <w:rsid w:val="0023347E"/>
    <w:rsid w:val="00252FF5"/>
    <w:rsid w:val="002531D9"/>
    <w:rsid w:val="00254A21"/>
    <w:rsid w:val="00254B05"/>
    <w:rsid w:val="002646E1"/>
    <w:rsid w:val="00266849"/>
    <w:rsid w:val="00271BB0"/>
    <w:rsid w:val="00275BFF"/>
    <w:rsid w:val="002768F5"/>
    <w:rsid w:val="00297497"/>
    <w:rsid w:val="002A4585"/>
    <w:rsid w:val="002B1800"/>
    <w:rsid w:val="002B24E9"/>
    <w:rsid w:val="002C1E84"/>
    <w:rsid w:val="002C46E5"/>
    <w:rsid w:val="002D34FF"/>
    <w:rsid w:val="002D6D74"/>
    <w:rsid w:val="002E1331"/>
    <w:rsid w:val="002F3795"/>
    <w:rsid w:val="002F719D"/>
    <w:rsid w:val="003264B1"/>
    <w:rsid w:val="00331E68"/>
    <w:rsid w:val="00334F59"/>
    <w:rsid w:val="0035262F"/>
    <w:rsid w:val="00376221"/>
    <w:rsid w:val="00382BB6"/>
    <w:rsid w:val="00386954"/>
    <w:rsid w:val="00395573"/>
    <w:rsid w:val="003A2097"/>
    <w:rsid w:val="003A6532"/>
    <w:rsid w:val="003B121F"/>
    <w:rsid w:val="003B25F1"/>
    <w:rsid w:val="003C7BA0"/>
    <w:rsid w:val="003D60F3"/>
    <w:rsid w:val="003D6237"/>
    <w:rsid w:val="003E0010"/>
    <w:rsid w:val="003E3195"/>
    <w:rsid w:val="003F334A"/>
    <w:rsid w:val="003F34B6"/>
    <w:rsid w:val="003F4142"/>
    <w:rsid w:val="004061DD"/>
    <w:rsid w:val="0041548F"/>
    <w:rsid w:val="00415FE8"/>
    <w:rsid w:val="0041740B"/>
    <w:rsid w:val="0042357E"/>
    <w:rsid w:val="0042611F"/>
    <w:rsid w:val="0043327D"/>
    <w:rsid w:val="00434143"/>
    <w:rsid w:val="00434EB9"/>
    <w:rsid w:val="00456FD6"/>
    <w:rsid w:val="0046242D"/>
    <w:rsid w:val="004635A7"/>
    <w:rsid w:val="00482EE5"/>
    <w:rsid w:val="00491375"/>
    <w:rsid w:val="00496294"/>
    <w:rsid w:val="004A0396"/>
    <w:rsid w:val="004A3565"/>
    <w:rsid w:val="004A5619"/>
    <w:rsid w:val="004B179B"/>
    <w:rsid w:val="004B480E"/>
    <w:rsid w:val="004C1AA9"/>
    <w:rsid w:val="004D1D83"/>
    <w:rsid w:val="004D6436"/>
    <w:rsid w:val="004E07BD"/>
    <w:rsid w:val="004E0D37"/>
    <w:rsid w:val="004E36A6"/>
    <w:rsid w:val="004E4AD6"/>
    <w:rsid w:val="004E7AF0"/>
    <w:rsid w:val="004F3D4B"/>
    <w:rsid w:val="005118CE"/>
    <w:rsid w:val="00515C2D"/>
    <w:rsid w:val="005220CB"/>
    <w:rsid w:val="0053112B"/>
    <w:rsid w:val="0053314E"/>
    <w:rsid w:val="0053349B"/>
    <w:rsid w:val="00536232"/>
    <w:rsid w:val="00543D9E"/>
    <w:rsid w:val="005569F8"/>
    <w:rsid w:val="00563790"/>
    <w:rsid w:val="0056469A"/>
    <w:rsid w:val="0056555F"/>
    <w:rsid w:val="00571863"/>
    <w:rsid w:val="00577B19"/>
    <w:rsid w:val="00590FFA"/>
    <w:rsid w:val="00593B78"/>
    <w:rsid w:val="005943A1"/>
    <w:rsid w:val="0059602F"/>
    <w:rsid w:val="005B383C"/>
    <w:rsid w:val="005B3AF3"/>
    <w:rsid w:val="005C175B"/>
    <w:rsid w:val="005C54AB"/>
    <w:rsid w:val="005C5B77"/>
    <w:rsid w:val="005C71A9"/>
    <w:rsid w:val="005D40EF"/>
    <w:rsid w:val="005D775B"/>
    <w:rsid w:val="005E25E3"/>
    <w:rsid w:val="005E4644"/>
    <w:rsid w:val="005E5337"/>
    <w:rsid w:val="005E7CF1"/>
    <w:rsid w:val="005F3833"/>
    <w:rsid w:val="005F56E6"/>
    <w:rsid w:val="005F6943"/>
    <w:rsid w:val="00600140"/>
    <w:rsid w:val="00600782"/>
    <w:rsid w:val="006027CF"/>
    <w:rsid w:val="00602FA6"/>
    <w:rsid w:val="006064B1"/>
    <w:rsid w:val="00610D6A"/>
    <w:rsid w:val="006118ED"/>
    <w:rsid w:val="006123D5"/>
    <w:rsid w:val="00617739"/>
    <w:rsid w:val="00624B05"/>
    <w:rsid w:val="0063073B"/>
    <w:rsid w:val="006331D6"/>
    <w:rsid w:val="00644449"/>
    <w:rsid w:val="006514D0"/>
    <w:rsid w:val="00661F61"/>
    <w:rsid w:val="006623EF"/>
    <w:rsid w:val="00664041"/>
    <w:rsid w:val="00664195"/>
    <w:rsid w:val="0067775B"/>
    <w:rsid w:val="0068018E"/>
    <w:rsid w:val="0068284C"/>
    <w:rsid w:val="006A0F70"/>
    <w:rsid w:val="006A23CF"/>
    <w:rsid w:val="006A565A"/>
    <w:rsid w:val="006A7C5E"/>
    <w:rsid w:val="006B083E"/>
    <w:rsid w:val="006B4F9C"/>
    <w:rsid w:val="006B75D7"/>
    <w:rsid w:val="006C182B"/>
    <w:rsid w:val="006C2290"/>
    <w:rsid w:val="006C2688"/>
    <w:rsid w:val="006C3C9D"/>
    <w:rsid w:val="006C4FBD"/>
    <w:rsid w:val="006D3DA7"/>
    <w:rsid w:val="006F20E9"/>
    <w:rsid w:val="006F4B31"/>
    <w:rsid w:val="00713148"/>
    <w:rsid w:val="00717192"/>
    <w:rsid w:val="007177A6"/>
    <w:rsid w:val="0072437A"/>
    <w:rsid w:val="00733463"/>
    <w:rsid w:val="0074750D"/>
    <w:rsid w:val="0074791D"/>
    <w:rsid w:val="00751144"/>
    <w:rsid w:val="00752ED3"/>
    <w:rsid w:val="00756915"/>
    <w:rsid w:val="0076103F"/>
    <w:rsid w:val="00763770"/>
    <w:rsid w:val="00767291"/>
    <w:rsid w:val="00772776"/>
    <w:rsid w:val="00773173"/>
    <w:rsid w:val="00775AC0"/>
    <w:rsid w:val="007772E0"/>
    <w:rsid w:val="0077775D"/>
    <w:rsid w:val="007840ED"/>
    <w:rsid w:val="00790CAB"/>
    <w:rsid w:val="007A3EFB"/>
    <w:rsid w:val="007B1E22"/>
    <w:rsid w:val="007B22FC"/>
    <w:rsid w:val="007B2C0A"/>
    <w:rsid w:val="007B751A"/>
    <w:rsid w:val="007C10C2"/>
    <w:rsid w:val="007C4D1F"/>
    <w:rsid w:val="007D405C"/>
    <w:rsid w:val="007E113B"/>
    <w:rsid w:val="007F5734"/>
    <w:rsid w:val="007F7C6B"/>
    <w:rsid w:val="008064E7"/>
    <w:rsid w:val="00806E39"/>
    <w:rsid w:val="00806F12"/>
    <w:rsid w:val="00807973"/>
    <w:rsid w:val="0081020F"/>
    <w:rsid w:val="008129AA"/>
    <w:rsid w:val="00815B49"/>
    <w:rsid w:val="00821380"/>
    <w:rsid w:val="008373E0"/>
    <w:rsid w:val="00837CDF"/>
    <w:rsid w:val="00850662"/>
    <w:rsid w:val="00873642"/>
    <w:rsid w:val="00881CF9"/>
    <w:rsid w:val="008832B0"/>
    <w:rsid w:val="00883442"/>
    <w:rsid w:val="00887B7A"/>
    <w:rsid w:val="008920CA"/>
    <w:rsid w:val="00893C0F"/>
    <w:rsid w:val="00894B67"/>
    <w:rsid w:val="00897D96"/>
    <w:rsid w:val="008A573B"/>
    <w:rsid w:val="008A5C02"/>
    <w:rsid w:val="008B3763"/>
    <w:rsid w:val="008B6BA2"/>
    <w:rsid w:val="008D1872"/>
    <w:rsid w:val="008D2117"/>
    <w:rsid w:val="008D4335"/>
    <w:rsid w:val="008D4436"/>
    <w:rsid w:val="008E0053"/>
    <w:rsid w:val="008E3534"/>
    <w:rsid w:val="008F212A"/>
    <w:rsid w:val="009111BD"/>
    <w:rsid w:val="00941BCE"/>
    <w:rsid w:val="00945BD5"/>
    <w:rsid w:val="00946272"/>
    <w:rsid w:val="00951066"/>
    <w:rsid w:val="00953110"/>
    <w:rsid w:val="009565AB"/>
    <w:rsid w:val="00961D2B"/>
    <w:rsid w:val="009759E6"/>
    <w:rsid w:val="00977D56"/>
    <w:rsid w:val="00981381"/>
    <w:rsid w:val="00986580"/>
    <w:rsid w:val="0099569D"/>
    <w:rsid w:val="009B0C74"/>
    <w:rsid w:val="009B232B"/>
    <w:rsid w:val="009B4006"/>
    <w:rsid w:val="009B4C1A"/>
    <w:rsid w:val="009C3E17"/>
    <w:rsid w:val="009C4407"/>
    <w:rsid w:val="009E354E"/>
    <w:rsid w:val="009E5354"/>
    <w:rsid w:val="009E72CD"/>
    <w:rsid w:val="009F0710"/>
    <w:rsid w:val="00A032C5"/>
    <w:rsid w:val="00A1353A"/>
    <w:rsid w:val="00A154F4"/>
    <w:rsid w:val="00A33D10"/>
    <w:rsid w:val="00A34EBE"/>
    <w:rsid w:val="00A3532F"/>
    <w:rsid w:val="00A35753"/>
    <w:rsid w:val="00A36916"/>
    <w:rsid w:val="00A45E7B"/>
    <w:rsid w:val="00A471B2"/>
    <w:rsid w:val="00A56E0D"/>
    <w:rsid w:val="00A57F63"/>
    <w:rsid w:val="00A62A05"/>
    <w:rsid w:val="00A70D7F"/>
    <w:rsid w:val="00A70E0B"/>
    <w:rsid w:val="00A74D61"/>
    <w:rsid w:val="00A756A0"/>
    <w:rsid w:val="00A7679D"/>
    <w:rsid w:val="00A811D2"/>
    <w:rsid w:val="00A81BEC"/>
    <w:rsid w:val="00A853E6"/>
    <w:rsid w:val="00A85CB7"/>
    <w:rsid w:val="00A91EA9"/>
    <w:rsid w:val="00A957C4"/>
    <w:rsid w:val="00AA1781"/>
    <w:rsid w:val="00AA6F6B"/>
    <w:rsid w:val="00AB2B7D"/>
    <w:rsid w:val="00AB3578"/>
    <w:rsid w:val="00AC2699"/>
    <w:rsid w:val="00AC2F2F"/>
    <w:rsid w:val="00AC4C05"/>
    <w:rsid w:val="00AD3BC5"/>
    <w:rsid w:val="00AE2552"/>
    <w:rsid w:val="00AE6A15"/>
    <w:rsid w:val="00AF3870"/>
    <w:rsid w:val="00B20BA4"/>
    <w:rsid w:val="00B26F5A"/>
    <w:rsid w:val="00B27261"/>
    <w:rsid w:val="00B53B0A"/>
    <w:rsid w:val="00B53C1A"/>
    <w:rsid w:val="00B54710"/>
    <w:rsid w:val="00B85741"/>
    <w:rsid w:val="00B87B75"/>
    <w:rsid w:val="00BA377B"/>
    <w:rsid w:val="00BA5FA6"/>
    <w:rsid w:val="00BB755A"/>
    <w:rsid w:val="00BC3FD1"/>
    <w:rsid w:val="00BC6260"/>
    <w:rsid w:val="00BD664F"/>
    <w:rsid w:val="00BE1801"/>
    <w:rsid w:val="00BE72C6"/>
    <w:rsid w:val="00BF20BD"/>
    <w:rsid w:val="00BF6421"/>
    <w:rsid w:val="00BF65A3"/>
    <w:rsid w:val="00C02427"/>
    <w:rsid w:val="00C140D2"/>
    <w:rsid w:val="00C14851"/>
    <w:rsid w:val="00C25032"/>
    <w:rsid w:val="00C34084"/>
    <w:rsid w:val="00C36743"/>
    <w:rsid w:val="00C420E5"/>
    <w:rsid w:val="00C42E92"/>
    <w:rsid w:val="00C44C66"/>
    <w:rsid w:val="00C47273"/>
    <w:rsid w:val="00C56EE2"/>
    <w:rsid w:val="00C62A79"/>
    <w:rsid w:val="00C63B6A"/>
    <w:rsid w:val="00C65B0C"/>
    <w:rsid w:val="00C65BDE"/>
    <w:rsid w:val="00C65D1F"/>
    <w:rsid w:val="00C7285A"/>
    <w:rsid w:val="00C872AB"/>
    <w:rsid w:val="00C905A1"/>
    <w:rsid w:val="00C91BB1"/>
    <w:rsid w:val="00C92A81"/>
    <w:rsid w:val="00C939F2"/>
    <w:rsid w:val="00CA54F0"/>
    <w:rsid w:val="00CA5AC7"/>
    <w:rsid w:val="00CC279D"/>
    <w:rsid w:val="00CC4542"/>
    <w:rsid w:val="00CC552F"/>
    <w:rsid w:val="00CD17FE"/>
    <w:rsid w:val="00CD7D20"/>
    <w:rsid w:val="00CE27DB"/>
    <w:rsid w:val="00CE5C34"/>
    <w:rsid w:val="00CE7E50"/>
    <w:rsid w:val="00CF1F93"/>
    <w:rsid w:val="00CF5328"/>
    <w:rsid w:val="00CF64D1"/>
    <w:rsid w:val="00CF699F"/>
    <w:rsid w:val="00D000DB"/>
    <w:rsid w:val="00D05654"/>
    <w:rsid w:val="00D0788B"/>
    <w:rsid w:val="00D13649"/>
    <w:rsid w:val="00D1573A"/>
    <w:rsid w:val="00D21AFD"/>
    <w:rsid w:val="00D23541"/>
    <w:rsid w:val="00D332F6"/>
    <w:rsid w:val="00D34004"/>
    <w:rsid w:val="00D435F9"/>
    <w:rsid w:val="00D43960"/>
    <w:rsid w:val="00D4502B"/>
    <w:rsid w:val="00D4687C"/>
    <w:rsid w:val="00D73634"/>
    <w:rsid w:val="00D74ECC"/>
    <w:rsid w:val="00D81B24"/>
    <w:rsid w:val="00D941C8"/>
    <w:rsid w:val="00D949C3"/>
    <w:rsid w:val="00D951AF"/>
    <w:rsid w:val="00DA27ED"/>
    <w:rsid w:val="00DA7734"/>
    <w:rsid w:val="00DB02C1"/>
    <w:rsid w:val="00DB144E"/>
    <w:rsid w:val="00DB6359"/>
    <w:rsid w:val="00DD04B0"/>
    <w:rsid w:val="00DD5151"/>
    <w:rsid w:val="00DD7773"/>
    <w:rsid w:val="00DE4D3A"/>
    <w:rsid w:val="00DE6F49"/>
    <w:rsid w:val="00DF777B"/>
    <w:rsid w:val="00E06A07"/>
    <w:rsid w:val="00E13A7C"/>
    <w:rsid w:val="00E231DB"/>
    <w:rsid w:val="00E353C7"/>
    <w:rsid w:val="00E35702"/>
    <w:rsid w:val="00E400F0"/>
    <w:rsid w:val="00E40241"/>
    <w:rsid w:val="00E518A3"/>
    <w:rsid w:val="00E51FD2"/>
    <w:rsid w:val="00E53ADC"/>
    <w:rsid w:val="00E563D5"/>
    <w:rsid w:val="00E640A5"/>
    <w:rsid w:val="00E661A9"/>
    <w:rsid w:val="00E81589"/>
    <w:rsid w:val="00E85FCA"/>
    <w:rsid w:val="00E93DDE"/>
    <w:rsid w:val="00E94A8E"/>
    <w:rsid w:val="00EA17CA"/>
    <w:rsid w:val="00EA197A"/>
    <w:rsid w:val="00EB18B6"/>
    <w:rsid w:val="00EB28C5"/>
    <w:rsid w:val="00EC1186"/>
    <w:rsid w:val="00ED52AC"/>
    <w:rsid w:val="00ED64EF"/>
    <w:rsid w:val="00EE5F02"/>
    <w:rsid w:val="00EF2522"/>
    <w:rsid w:val="00F044B1"/>
    <w:rsid w:val="00F14A2D"/>
    <w:rsid w:val="00F14B31"/>
    <w:rsid w:val="00F17040"/>
    <w:rsid w:val="00F33382"/>
    <w:rsid w:val="00F370CB"/>
    <w:rsid w:val="00F41444"/>
    <w:rsid w:val="00F50DBE"/>
    <w:rsid w:val="00F55783"/>
    <w:rsid w:val="00F5640D"/>
    <w:rsid w:val="00F7434A"/>
    <w:rsid w:val="00F80AEC"/>
    <w:rsid w:val="00F81B78"/>
    <w:rsid w:val="00F87D03"/>
    <w:rsid w:val="00FA5B71"/>
    <w:rsid w:val="00FB638F"/>
    <w:rsid w:val="00FB67E6"/>
    <w:rsid w:val="00FC2016"/>
    <w:rsid w:val="00FC318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8204A0A"/>
  <w15:docId w15:val="{3431D553-A0FC-432F-B9BF-D089CC09A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5B49"/>
  </w:style>
  <w:style w:type="paragraph" w:styleId="Heading1">
    <w:name w:val="heading 1"/>
    <w:basedOn w:val="Normal"/>
    <w:next w:val="Normal"/>
    <w:link w:val="Heading1Char"/>
    <w:qFormat/>
    <w:rsid w:val="004635A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0788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0788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635A7"/>
    <w:pPr>
      <w:autoSpaceDE w:val="0"/>
      <w:autoSpaceDN w:val="0"/>
      <w:adjustRightInd w:val="0"/>
      <w:spacing w:after="0" w:line="240" w:lineRule="auto"/>
    </w:pPr>
    <w:rPr>
      <w:rFonts w:ascii="Verdana" w:hAnsi="Verdana" w:cs="Verdana"/>
      <w:color w:val="000000"/>
      <w:sz w:val="24"/>
      <w:szCs w:val="24"/>
    </w:rPr>
  </w:style>
  <w:style w:type="character" w:customStyle="1" w:styleId="Heading1Char">
    <w:name w:val="Heading 1 Char"/>
    <w:basedOn w:val="DefaultParagraphFont"/>
    <w:link w:val="Heading1"/>
    <w:rsid w:val="004635A7"/>
    <w:rPr>
      <w:rFonts w:asciiTheme="majorHAnsi" w:eastAsiaTheme="majorEastAsia" w:hAnsiTheme="majorHAnsi" w:cstheme="majorBidi"/>
      <w:b/>
      <w:bCs/>
      <w:color w:val="365F91" w:themeColor="accent1" w:themeShade="BF"/>
      <w:sz w:val="28"/>
      <w:szCs w:val="28"/>
    </w:rPr>
  </w:style>
  <w:style w:type="paragraph" w:styleId="BodyTextIndent3">
    <w:name w:val="Body Text Indent 3"/>
    <w:basedOn w:val="Normal"/>
    <w:link w:val="BodyTextIndent3Char"/>
    <w:rsid w:val="004635A7"/>
    <w:pPr>
      <w:spacing w:after="0" w:line="240" w:lineRule="auto"/>
      <w:ind w:left="2160"/>
    </w:pPr>
    <w:rPr>
      <w:rFonts w:ascii="Times New Roman" w:eastAsia="Times New Roman" w:hAnsi="Times New Roman" w:cs="Times New Roman"/>
      <w:sz w:val="24"/>
      <w:szCs w:val="20"/>
    </w:rPr>
  </w:style>
  <w:style w:type="character" w:customStyle="1" w:styleId="BodyTextIndent3Char">
    <w:name w:val="Body Text Indent 3 Char"/>
    <w:basedOn w:val="DefaultParagraphFont"/>
    <w:link w:val="BodyTextIndent3"/>
    <w:rsid w:val="004635A7"/>
    <w:rPr>
      <w:rFonts w:ascii="Times New Roman" w:eastAsia="Times New Roman" w:hAnsi="Times New Roman" w:cs="Times New Roman"/>
      <w:sz w:val="24"/>
      <w:szCs w:val="20"/>
    </w:rPr>
  </w:style>
  <w:style w:type="paragraph" w:styleId="ListParagraph">
    <w:name w:val="List Paragraph"/>
    <w:basedOn w:val="Normal"/>
    <w:uiPriority w:val="34"/>
    <w:qFormat/>
    <w:rsid w:val="004635A7"/>
    <w:pPr>
      <w:ind w:left="720"/>
      <w:contextualSpacing/>
    </w:pPr>
  </w:style>
  <w:style w:type="character" w:styleId="Hyperlink">
    <w:name w:val="Hyperlink"/>
    <w:basedOn w:val="DefaultParagraphFont"/>
    <w:uiPriority w:val="99"/>
    <w:unhideWhenUsed/>
    <w:rsid w:val="00254A21"/>
    <w:rPr>
      <w:color w:val="0000FF" w:themeColor="hyperlink"/>
      <w:u w:val="single"/>
    </w:rPr>
  </w:style>
  <w:style w:type="character" w:styleId="CommentReference">
    <w:name w:val="annotation reference"/>
    <w:basedOn w:val="DefaultParagraphFont"/>
    <w:uiPriority w:val="99"/>
    <w:unhideWhenUsed/>
    <w:rsid w:val="003A2097"/>
    <w:rPr>
      <w:sz w:val="16"/>
      <w:szCs w:val="16"/>
    </w:rPr>
  </w:style>
  <w:style w:type="paragraph" w:styleId="CommentText">
    <w:name w:val="annotation text"/>
    <w:basedOn w:val="Normal"/>
    <w:link w:val="CommentTextChar"/>
    <w:uiPriority w:val="99"/>
    <w:unhideWhenUsed/>
    <w:rsid w:val="003A2097"/>
    <w:pPr>
      <w:spacing w:line="240" w:lineRule="auto"/>
    </w:pPr>
    <w:rPr>
      <w:sz w:val="20"/>
      <w:szCs w:val="20"/>
    </w:rPr>
  </w:style>
  <w:style w:type="character" w:customStyle="1" w:styleId="CommentTextChar">
    <w:name w:val="Comment Text Char"/>
    <w:basedOn w:val="DefaultParagraphFont"/>
    <w:link w:val="CommentText"/>
    <w:uiPriority w:val="99"/>
    <w:rsid w:val="003A2097"/>
    <w:rPr>
      <w:sz w:val="20"/>
      <w:szCs w:val="20"/>
    </w:rPr>
  </w:style>
  <w:style w:type="paragraph" w:styleId="CommentSubject">
    <w:name w:val="annotation subject"/>
    <w:basedOn w:val="CommentText"/>
    <w:next w:val="CommentText"/>
    <w:link w:val="CommentSubjectChar"/>
    <w:uiPriority w:val="99"/>
    <w:semiHidden/>
    <w:unhideWhenUsed/>
    <w:rsid w:val="003A2097"/>
    <w:rPr>
      <w:b/>
      <w:bCs/>
    </w:rPr>
  </w:style>
  <w:style w:type="character" w:customStyle="1" w:styleId="CommentSubjectChar">
    <w:name w:val="Comment Subject Char"/>
    <w:basedOn w:val="CommentTextChar"/>
    <w:link w:val="CommentSubject"/>
    <w:uiPriority w:val="99"/>
    <w:semiHidden/>
    <w:rsid w:val="003A2097"/>
    <w:rPr>
      <w:b/>
      <w:bCs/>
      <w:sz w:val="20"/>
      <w:szCs w:val="20"/>
    </w:rPr>
  </w:style>
  <w:style w:type="paragraph" w:styleId="BalloonText">
    <w:name w:val="Balloon Text"/>
    <w:basedOn w:val="Normal"/>
    <w:link w:val="BalloonTextChar"/>
    <w:uiPriority w:val="99"/>
    <w:semiHidden/>
    <w:unhideWhenUsed/>
    <w:rsid w:val="003A20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097"/>
    <w:rPr>
      <w:rFonts w:ascii="Tahoma" w:hAnsi="Tahoma" w:cs="Tahoma"/>
      <w:sz w:val="16"/>
      <w:szCs w:val="16"/>
    </w:rPr>
  </w:style>
  <w:style w:type="paragraph" w:styleId="Footer">
    <w:name w:val="footer"/>
    <w:basedOn w:val="Normal"/>
    <w:link w:val="FooterChar"/>
    <w:uiPriority w:val="99"/>
    <w:rsid w:val="00C34084"/>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C34084"/>
    <w:rPr>
      <w:rFonts w:ascii="Times New Roman" w:eastAsia="Times New Roman" w:hAnsi="Times New Roman" w:cs="Times New Roman"/>
      <w:sz w:val="24"/>
      <w:szCs w:val="24"/>
    </w:rPr>
  </w:style>
  <w:style w:type="paragraph" w:styleId="Header">
    <w:name w:val="header"/>
    <w:basedOn w:val="Normal"/>
    <w:link w:val="HeaderChar"/>
    <w:unhideWhenUsed/>
    <w:rsid w:val="00C34084"/>
    <w:pPr>
      <w:tabs>
        <w:tab w:val="center" w:pos="4680"/>
        <w:tab w:val="right" w:pos="9360"/>
      </w:tabs>
      <w:spacing w:after="0" w:line="240" w:lineRule="auto"/>
    </w:pPr>
  </w:style>
  <w:style w:type="character" w:customStyle="1" w:styleId="HeaderChar">
    <w:name w:val="Header Char"/>
    <w:basedOn w:val="DefaultParagraphFont"/>
    <w:link w:val="Header"/>
    <w:rsid w:val="00C34084"/>
  </w:style>
  <w:style w:type="character" w:customStyle="1" w:styleId="Heading2Char">
    <w:name w:val="Heading 2 Char"/>
    <w:basedOn w:val="DefaultParagraphFont"/>
    <w:link w:val="Heading2"/>
    <w:uiPriority w:val="9"/>
    <w:rsid w:val="00D0788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0788B"/>
    <w:rPr>
      <w:rFonts w:asciiTheme="majorHAnsi" w:eastAsiaTheme="majorEastAsia" w:hAnsiTheme="majorHAnsi" w:cstheme="majorBidi"/>
      <w:b/>
      <w:bCs/>
      <w:color w:val="4F81BD" w:themeColor="accent1"/>
    </w:rPr>
  </w:style>
  <w:style w:type="table" w:styleId="TableGrid">
    <w:name w:val="Table Grid"/>
    <w:basedOn w:val="TableNormal"/>
    <w:uiPriority w:val="59"/>
    <w:rsid w:val="002768F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1"/>
    <w:basedOn w:val="Normal"/>
    <w:link w:val="FootnoteTextChar"/>
    <w:uiPriority w:val="99"/>
    <w:rsid w:val="00AC2F2F"/>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F1 Char"/>
    <w:basedOn w:val="DefaultParagraphFont"/>
    <w:link w:val="FootnoteText"/>
    <w:uiPriority w:val="99"/>
    <w:rsid w:val="00AC2F2F"/>
    <w:rPr>
      <w:rFonts w:ascii="Times New Roman" w:eastAsia="Times New Roman" w:hAnsi="Times New Roman" w:cs="Times New Roman"/>
      <w:sz w:val="20"/>
      <w:szCs w:val="20"/>
    </w:rPr>
  </w:style>
  <w:style w:type="character" w:styleId="FootnoteReference">
    <w:name w:val="footnote reference"/>
    <w:basedOn w:val="DefaultParagraphFont"/>
    <w:uiPriority w:val="99"/>
    <w:rsid w:val="00AC2F2F"/>
    <w:rPr>
      <w:vertAlign w:val="superscript"/>
    </w:rPr>
  </w:style>
  <w:style w:type="paragraph" w:styleId="Revision">
    <w:name w:val="Revision"/>
    <w:hidden/>
    <w:uiPriority w:val="99"/>
    <w:semiHidden/>
    <w:rsid w:val="006064B1"/>
    <w:pPr>
      <w:spacing w:after="0" w:line="240" w:lineRule="auto"/>
    </w:pPr>
  </w:style>
  <w:style w:type="character" w:styleId="Strong">
    <w:name w:val="Strong"/>
    <w:basedOn w:val="DefaultParagraphFont"/>
    <w:uiPriority w:val="22"/>
    <w:qFormat/>
    <w:rsid w:val="00807973"/>
    <w:rPr>
      <w:b/>
      <w:bCs/>
    </w:rPr>
  </w:style>
  <w:style w:type="paragraph" w:styleId="NoSpacing">
    <w:name w:val="No Spacing"/>
    <w:uiPriority w:val="1"/>
    <w:qFormat/>
    <w:rsid w:val="00CF5328"/>
    <w:pPr>
      <w:spacing w:after="0" w:line="240" w:lineRule="auto"/>
    </w:pPr>
  </w:style>
  <w:style w:type="paragraph" w:customStyle="1" w:styleId="BasicParagraph">
    <w:name w:val="[Basic Paragraph]"/>
    <w:basedOn w:val="Normal"/>
    <w:uiPriority w:val="99"/>
    <w:rsid w:val="00AC2699"/>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character" w:styleId="FollowedHyperlink">
    <w:name w:val="FollowedHyperlink"/>
    <w:basedOn w:val="DefaultParagraphFont"/>
    <w:uiPriority w:val="99"/>
    <w:semiHidden/>
    <w:unhideWhenUsed/>
    <w:rsid w:val="00BD664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201728">
      <w:bodyDiv w:val="1"/>
      <w:marLeft w:val="0"/>
      <w:marRight w:val="0"/>
      <w:marTop w:val="0"/>
      <w:marBottom w:val="0"/>
      <w:divBdr>
        <w:top w:val="none" w:sz="0" w:space="0" w:color="auto"/>
        <w:left w:val="none" w:sz="0" w:space="0" w:color="auto"/>
        <w:bottom w:val="none" w:sz="0" w:space="0" w:color="auto"/>
        <w:right w:val="none" w:sz="0" w:space="0" w:color="auto"/>
      </w:divBdr>
    </w:div>
    <w:div w:id="340085589">
      <w:bodyDiv w:val="1"/>
      <w:marLeft w:val="0"/>
      <w:marRight w:val="0"/>
      <w:marTop w:val="0"/>
      <w:marBottom w:val="0"/>
      <w:divBdr>
        <w:top w:val="none" w:sz="0" w:space="0" w:color="auto"/>
        <w:left w:val="none" w:sz="0" w:space="0" w:color="auto"/>
        <w:bottom w:val="none" w:sz="0" w:space="0" w:color="auto"/>
        <w:right w:val="none" w:sz="0" w:space="0" w:color="auto"/>
      </w:divBdr>
    </w:div>
    <w:div w:id="539367722">
      <w:bodyDiv w:val="1"/>
      <w:marLeft w:val="0"/>
      <w:marRight w:val="0"/>
      <w:marTop w:val="0"/>
      <w:marBottom w:val="0"/>
      <w:divBdr>
        <w:top w:val="none" w:sz="0" w:space="0" w:color="auto"/>
        <w:left w:val="none" w:sz="0" w:space="0" w:color="auto"/>
        <w:bottom w:val="none" w:sz="0" w:space="0" w:color="auto"/>
        <w:right w:val="none" w:sz="0" w:space="0" w:color="auto"/>
      </w:divBdr>
    </w:div>
    <w:div w:id="553666441">
      <w:bodyDiv w:val="1"/>
      <w:marLeft w:val="0"/>
      <w:marRight w:val="0"/>
      <w:marTop w:val="0"/>
      <w:marBottom w:val="0"/>
      <w:divBdr>
        <w:top w:val="none" w:sz="0" w:space="0" w:color="auto"/>
        <w:left w:val="none" w:sz="0" w:space="0" w:color="auto"/>
        <w:bottom w:val="none" w:sz="0" w:space="0" w:color="auto"/>
        <w:right w:val="none" w:sz="0" w:space="0" w:color="auto"/>
      </w:divBdr>
    </w:div>
    <w:div w:id="778181964">
      <w:bodyDiv w:val="1"/>
      <w:marLeft w:val="0"/>
      <w:marRight w:val="0"/>
      <w:marTop w:val="0"/>
      <w:marBottom w:val="0"/>
      <w:divBdr>
        <w:top w:val="none" w:sz="0" w:space="0" w:color="auto"/>
        <w:left w:val="none" w:sz="0" w:space="0" w:color="auto"/>
        <w:bottom w:val="none" w:sz="0" w:space="0" w:color="auto"/>
        <w:right w:val="none" w:sz="0" w:space="0" w:color="auto"/>
      </w:divBdr>
    </w:div>
    <w:div w:id="1257519757">
      <w:bodyDiv w:val="1"/>
      <w:marLeft w:val="0"/>
      <w:marRight w:val="0"/>
      <w:marTop w:val="0"/>
      <w:marBottom w:val="0"/>
      <w:divBdr>
        <w:top w:val="none" w:sz="0" w:space="0" w:color="auto"/>
        <w:left w:val="none" w:sz="0" w:space="0" w:color="auto"/>
        <w:bottom w:val="none" w:sz="0" w:space="0" w:color="auto"/>
        <w:right w:val="none" w:sz="0" w:space="0" w:color="auto"/>
      </w:divBdr>
      <w:divsChild>
        <w:div w:id="91975103">
          <w:marLeft w:val="0"/>
          <w:marRight w:val="0"/>
          <w:marTop w:val="0"/>
          <w:marBottom w:val="0"/>
          <w:divBdr>
            <w:top w:val="none" w:sz="0" w:space="0" w:color="auto"/>
            <w:left w:val="none" w:sz="0" w:space="0" w:color="auto"/>
            <w:bottom w:val="none" w:sz="0" w:space="0" w:color="auto"/>
            <w:right w:val="none" w:sz="0" w:space="0" w:color="auto"/>
          </w:divBdr>
        </w:div>
        <w:div w:id="1390180500">
          <w:marLeft w:val="0"/>
          <w:marRight w:val="0"/>
          <w:marTop w:val="0"/>
          <w:marBottom w:val="0"/>
          <w:divBdr>
            <w:top w:val="none" w:sz="0" w:space="0" w:color="auto"/>
            <w:left w:val="none" w:sz="0" w:space="0" w:color="auto"/>
            <w:bottom w:val="none" w:sz="0" w:space="0" w:color="auto"/>
            <w:right w:val="none" w:sz="0" w:space="0" w:color="auto"/>
          </w:divBdr>
        </w:div>
        <w:div w:id="1588074578">
          <w:marLeft w:val="0"/>
          <w:marRight w:val="0"/>
          <w:marTop w:val="0"/>
          <w:marBottom w:val="0"/>
          <w:divBdr>
            <w:top w:val="none" w:sz="0" w:space="0" w:color="auto"/>
            <w:left w:val="none" w:sz="0" w:space="0" w:color="auto"/>
            <w:bottom w:val="none" w:sz="0" w:space="0" w:color="auto"/>
            <w:right w:val="none" w:sz="0" w:space="0" w:color="auto"/>
          </w:divBdr>
        </w:div>
        <w:div w:id="363865466">
          <w:marLeft w:val="0"/>
          <w:marRight w:val="0"/>
          <w:marTop w:val="0"/>
          <w:marBottom w:val="0"/>
          <w:divBdr>
            <w:top w:val="none" w:sz="0" w:space="0" w:color="auto"/>
            <w:left w:val="none" w:sz="0" w:space="0" w:color="auto"/>
            <w:bottom w:val="none" w:sz="0" w:space="0" w:color="auto"/>
            <w:right w:val="none" w:sz="0" w:space="0" w:color="auto"/>
          </w:divBdr>
        </w:div>
        <w:div w:id="1163471982">
          <w:marLeft w:val="0"/>
          <w:marRight w:val="0"/>
          <w:marTop w:val="0"/>
          <w:marBottom w:val="0"/>
          <w:divBdr>
            <w:top w:val="none" w:sz="0" w:space="0" w:color="auto"/>
            <w:left w:val="none" w:sz="0" w:space="0" w:color="auto"/>
            <w:bottom w:val="none" w:sz="0" w:space="0" w:color="auto"/>
            <w:right w:val="none" w:sz="0" w:space="0" w:color="auto"/>
          </w:divBdr>
        </w:div>
        <w:div w:id="173613647">
          <w:marLeft w:val="0"/>
          <w:marRight w:val="0"/>
          <w:marTop w:val="0"/>
          <w:marBottom w:val="0"/>
          <w:divBdr>
            <w:top w:val="none" w:sz="0" w:space="0" w:color="auto"/>
            <w:left w:val="none" w:sz="0" w:space="0" w:color="auto"/>
            <w:bottom w:val="none" w:sz="0" w:space="0" w:color="auto"/>
            <w:right w:val="none" w:sz="0" w:space="0" w:color="auto"/>
          </w:divBdr>
        </w:div>
        <w:div w:id="1157570095">
          <w:marLeft w:val="0"/>
          <w:marRight w:val="0"/>
          <w:marTop w:val="0"/>
          <w:marBottom w:val="0"/>
          <w:divBdr>
            <w:top w:val="none" w:sz="0" w:space="0" w:color="auto"/>
            <w:left w:val="none" w:sz="0" w:space="0" w:color="auto"/>
            <w:bottom w:val="none" w:sz="0" w:space="0" w:color="auto"/>
            <w:right w:val="none" w:sz="0" w:space="0" w:color="auto"/>
          </w:divBdr>
        </w:div>
        <w:div w:id="288165090">
          <w:marLeft w:val="0"/>
          <w:marRight w:val="0"/>
          <w:marTop w:val="0"/>
          <w:marBottom w:val="0"/>
          <w:divBdr>
            <w:top w:val="none" w:sz="0" w:space="0" w:color="auto"/>
            <w:left w:val="none" w:sz="0" w:space="0" w:color="auto"/>
            <w:bottom w:val="none" w:sz="0" w:space="0" w:color="auto"/>
            <w:right w:val="none" w:sz="0" w:space="0" w:color="auto"/>
          </w:divBdr>
        </w:div>
      </w:divsChild>
    </w:div>
    <w:div w:id="1268541590">
      <w:bodyDiv w:val="1"/>
      <w:marLeft w:val="0"/>
      <w:marRight w:val="0"/>
      <w:marTop w:val="0"/>
      <w:marBottom w:val="0"/>
      <w:divBdr>
        <w:top w:val="none" w:sz="0" w:space="0" w:color="auto"/>
        <w:left w:val="none" w:sz="0" w:space="0" w:color="auto"/>
        <w:bottom w:val="none" w:sz="0" w:space="0" w:color="auto"/>
        <w:right w:val="none" w:sz="0" w:space="0" w:color="auto"/>
      </w:divBdr>
    </w:div>
    <w:div w:id="2142459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denise.pecha@unmc.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essica.ehule@unmc.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estbabieszone.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ECBB37-8F6E-4FED-AE8D-273DF3FA8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12</Pages>
  <Words>3778</Words>
  <Characters>21537</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UC Berkeley</Company>
  <LinksUpToDate>false</LinksUpToDate>
  <CharactersWithSpaces>25265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megan calpin</dc:creator>
  <cp:lastModifiedBy>Ehule, Jessica N</cp:lastModifiedBy>
  <cp:revision>11</cp:revision>
  <cp:lastPrinted>2019-04-29T13:24:00Z</cp:lastPrinted>
  <dcterms:created xsi:type="dcterms:W3CDTF">2019-04-29T20:05:00Z</dcterms:created>
  <dcterms:modified xsi:type="dcterms:W3CDTF">2019-04-30T18:49:00Z</dcterms:modified>
</cp:coreProperties>
</file>